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B7" w:rsidRPr="005177B7" w:rsidRDefault="005177B7" w:rsidP="005177B7">
      <w:pPr>
        <w:suppressAutoHyphens w:val="0"/>
        <w:autoSpaceDN/>
        <w:ind w:left="-142"/>
        <w:jc w:val="center"/>
        <w:textAlignment w:val="auto"/>
        <w:rPr>
          <w:sz w:val="32"/>
          <w:szCs w:val="32"/>
          <w:lang w:eastAsia="en-US"/>
        </w:rPr>
      </w:pPr>
      <w:r w:rsidRPr="005177B7">
        <w:rPr>
          <w:b/>
          <w:noProof/>
          <w:sz w:val="32"/>
          <w:szCs w:val="32"/>
        </w:rPr>
        <w:pict>
          <v:group id="_x0000_s1026" style="position:absolute;left:0;text-align:left;margin-left:7.45pt;margin-top:-1.15pt;width:342pt;height:81pt;z-index:251656704" coordorigin="9081,544" coordsize="6840,162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11244;top:544;width:2520;height:900;mso-wrap-edited:f" fillcolor="gray" stroked="f" strokeweight=".25pt">
              <v:shadow color="#868686"/>
              <v:textpath style="font-family:&quot;Arial&quot;;font-size:10pt" fitshape="t" trim="t" string="www.sokolkruh.cz"/>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081;top:1417;width:6840;height:518;mso-wrap-edited:f" wrapcoords="3600 0 1000 3323 100 8308 450 17723 300 18277 -50 21046 21600 21046 21250 18277 21100 17723 21500 8308 19850 3323 18000 0 3600 0">
              <v:imagedata r:id="rId7" o:title=""/>
            </v:shape>
            <v:shape id="_x0000_s1029" type="#_x0000_t75" style="position:absolute;left:11250;top:884;width:1165;height:1120;mso-wrap-edited:f" wrapcoords="9293 0 7033 251 2009 3014 2009 4019 1005 5526 0 7786 -251 9544 -251 12307 753 16074 753 16577 4270 20093 7033 21349 7535 21349 13814 21349 14065 21349 17330 20093 20847 16074 21600 12809 21600 8037 20595 5777 19842 3265 14819 502 12307 0 9293 0">
              <v:imagedata r:id="rId8" o:title=""/>
            </v:shape>
            <v:shape id="_x0000_s1030" type="#_x0000_t75" style="position:absolute;left:12584;top:884;width:1165;height:1120;mso-wrap-edited:f" wrapcoords="9293 0 7033 251 2009 3014 2009 4019 1005 5526 0 7786 -251 9544 -251 12307 753 16074 753 16577 4270 20093 7033 21349 7535 21349 13814 21349 14065 21349 17330 20093 20847 16074 21600 12809 21600 8037 20595 5777 19842 3265 14819 502 12307 0 9293 0">
              <v:imagedata r:id="rId8" o:title=""/>
            </v:shape>
            <v:shape id="_x0000_s1031" type="#_x0000_t75" style="position:absolute;left:11781;top:724;width:1440;height:1440">
              <v:imagedata r:id="rId9" o:title="kruh-znak"/>
            </v:shape>
            <w10:wrap type="square"/>
          </v:group>
          <o:OLEObject Type="Embed" ProgID="MS_ClipArt_Gallery" ShapeID="_x0000_s1028" DrawAspect="Content" ObjectID="_1625930034" r:id="rId10"/>
          <o:OLEObject Type="Embed" ProgID="MS_ClipArt_Gallery" ShapeID="_x0000_s1029" DrawAspect="Content" ObjectID="_1625930035" r:id="rId11"/>
          <o:OLEObject Type="Embed" ProgID="MS_ClipArt_Gallery" ShapeID="_x0000_s1030" DrawAspect="Content" ObjectID="_1625930036" r:id="rId12"/>
        </w:pict>
      </w:r>
      <w:r w:rsidRPr="005177B7">
        <w:rPr>
          <w:sz w:val="32"/>
          <w:szCs w:val="32"/>
          <w:lang w:eastAsia="en-US"/>
        </w:rPr>
        <w:t>hřiště Sokola Kruh, sobota 27. srpna 2019, 8:00:</w:t>
      </w:r>
    </w:p>
    <w:p w:rsidR="005177B7" w:rsidRPr="005177B7" w:rsidRDefault="005177B7" w:rsidP="005177B7">
      <w:pPr>
        <w:suppressAutoHyphens w:val="0"/>
        <w:autoSpaceDN/>
        <w:ind w:left="-142"/>
        <w:jc w:val="center"/>
        <w:textAlignment w:val="auto"/>
        <w:rPr>
          <w:sz w:val="32"/>
          <w:szCs w:val="32"/>
          <w:lang w:eastAsia="en-US"/>
        </w:rPr>
      </w:pPr>
    </w:p>
    <w:p w:rsidR="005177B7" w:rsidRPr="005177B7" w:rsidRDefault="005177B7" w:rsidP="005177B7">
      <w:pPr>
        <w:suppressAutoHyphens w:val="0"/>
        <w:autoSpaceDN/>
        <w:ind w:left="-142"/>
        <w:jc w:val="center"/>
        <w:textAlignment w:val="auto"/>
        <w:rPr>
          <w:b/>
          <w:sz w:val="32"/>
          <w:szCs w:val="32"/>
          <w:lang w:eastAsia="en-US"/>
        </w:rPr>
      </w:pPr>
    </w:p>
    <w:p w:rsidR="005177B7" w:rsidRPr="005177B7" w:rsidRDefault="005177B7" w:rsidP="005177B7">
      <w:pPr>
        <w:suppressAutoHyphens w:val="0"/>
        <w:autoSpaceDN/>
        <w:ind w:left="-142"/>
        <w:jc w:val="center"/>
        <w:textAlignment w:val="auto"/>
        <w:rPr>
          <w:b/>
          <w:sz w:val="32"/>
          <w:szCs w:val="32"/>
          <w:lang w:eastAsia="en-US"/>
        </w:rPr>
      </w:pPr>
      <w:r w:rsidRPr="005177B7">
        <w:rPr>
          <w:b/>
          <w:sz w:val="32"/>
          <w:szCs w:val="32"/>
          <w:lang w:eastAsia="en-US"/>
        </w:rPr>
        <w:t>66. ročník bleskového turnaje v kopané</w:t>
      </w:r>
    </w:p>
    <w:p w:rsidR="005177B7" w:rsidRPr="005177B7" w:rsidRDefault="005177B7" w:rsidP="005177B7">
      <w:pPr>
        <w:suppressAutoHyphens w:val="0"/>
        <w:autoSpaceDN/>
        <w:ind w:left="-142"/>
        <w:jc w:val="center"/>
        <w:textAlignment w:val="auto"/>
        <w:rPr>
          <w:b/>
          <w:sz w:val="32"/>
          <w:szCs w:val="32"/>
          <w:lang w:eastAsia="en-US"/>
        </w:rPr>
      </w:pPr>
      <w:r w:rsidRPr="005177B7">
        <w:rPr>
          <w:b/>
          <w:sz w:val="32"/>
          <w:szCs w:val="32"/>
          <w:lang w:eastAsia="en-US"/>
        </w:rPr>
        <w:t>O putovní pohár obce Kruh</w:t>
      </w:r>
    </w:p>
    <w:p w:rsidR="005177B7" w:rsidRPr="005177B7" w:rsidRDefault="005177B7" w:rsidP="005177B7">
      <w:pPr>
        <w:suppressAutoHyphens w:val="0"/>
        <w:autoSpaceDN/>
        <w:ind w:left="-142"/>
        <w:jc w:val="center"/>
        <w:textAlignment w:val="auto"/>
        <w:rPr>
          <w:b/>
          <w:sz w:val="32"/>
          <w:szCs w:val="32"/>
          <w:lang w:eastAsia="en-US"/>
        </w:rPr>
      </w:pPr>
    </w:p>
    <w:p w:rsidR="005177B7" w:rsidRPr="005177B7" w:rsidRDefault="005177B7" w:rsidP="005177B7">
      <w:pPr>
        <w:suppressAutoHyphens w:val="0"/>
        <w:autoSpaceDN/>
        <w:jc w:val="center"/>
        <w:textAlignment w:val="auto"/>
        <w:rPr>
          <w:bCs/>
          <w:sz w:val="32"/>
          <w:szCs w:val="32"/>
          <w:lang w:eastAsia="en-US"/>
        </w:rPr>
      </w:pPr>
      <w:r w:rsidRPr="005177B7">
        <w:rPr>
          <w:bCs/>
          <w:sz w:val="32"/>
          <w:szCs w:val="32"/>
          <w:lang w:eastAsia="en-US"/>
        </w:rPr>
        <w:t xml:space="preserve">rozhodčí </w:t>
      </w:r>
      <w:r w:rsidRPr="005177B7">
        <w:rPr>
          <w:b/>
          <w:sz w:val="32"/>
          <w:szCs w:val="32"/>
          <w:lang w:eastAsia="en-US"/>
        </w:rPr>
        <w:t>Milan Mašek</w:t>
      </w:r>
      <w:r w:rsidRPr="005177B7">
        <w:rPr>
          <w:bCs/>
          <w:sz w:val="32"/>
          <w:szCs w:val="32"/>
          <w:lang w:eastAsia="en-US"/>
        </w:rPr>
        <w:t xml:space="preserve"> (Semily) a </w:t>
      </w:r>
      <w:r w:rsidRPr="005177B7">
        <w:rPr>
          <w:b/>
          <w:sz w:val="32"/>
          <w:szCs w:val="32"/>
          <w:lang w:eastAsia="en-US"/>
        </w:rPr>
        <w:t>Jakub Hlaváček</w:t>
      </w:r>
      <w:r w:rsidRPr="005177B7">
        <w:rPr>
          <w:bCs/>
          <w:sz w:val="32"/>
          <w:szCs w:val="32"/>
          <w:lang w:eastAsia="en-US"/>
        </w:rPr>
        <w:t xml:space="preserve"> (Mladá Boleslav)</w:t>
      </w:r>
    </w:p>
    <w:p w:rsidR="005177B7" w:rsidRPr="005177B7" w:rsidRDefault="005177B7" w:rsidP="005177B7">
      <w:pPr>
        <w:suppressAutoHyphens w:val="0"/>
        <w:autoSpaceDN/>
        <w:textAlignment w:val="auto"/>
        <w:rPr>
          <w:sz w:val="32"/>
          <w:szCs w:val="32"/>
          <w:lang w:eastAsia="en-US"/>
        </w:rPr>
      </w:pPr>
    </w:p>
    <w:p w:rsidR="005177B7" w:rsidRPr="005177B7" w:rsidRDefault="005177B7" w:rsidP="005177B7">
      <w:pPr>
        <w:suppressAutoHyphens w:val="0"/>
        <w:autoSpaceDN/>
        <w:ind w:left="-142"/>
        <w:jc w:val="center"/>
        <w:textAlignment w:val="auto"/>
        <w:rPr>
          <w:sz w:val="32"/>
          <w:szCs w:val="32"/>
          <w:lang w:eastAsia="en-US"/>
        </w:rPr>
      </w:pPr>
      <w:r w:rsidRPr="005177B7">
        <w:rPr>
          <w:sz w:val="32"/>
          <w:szCs w:val="32"/>
          <w:lang w:eastAsia="en-US"/>
        </w:rPr>
        <w:t>***********************************************************</w:t>
      </w:r>
    </w:p>
    <w:p w:rsidR="005177B7" w:rsidRPr="005177B7" w:rsidRDefault="000D5B18" w:rsidP="005177B7">
      <w:pPr>
        <w:suppressAutoHyphens w:val="0"/>
        <w:autoSpaceDN/>
        <w:ind w:left="-142"/>
        <w:jc w:val="both"/>
        <w:textAlignment w:val="auto"/>
        <w:rPr>
          <w:b/>
          <w:bCs/>
          <w:sz w:val="32"/>
          <w:szCs w:val="32"/>
          <w:lang w:eastAsia="en-US"/>
        </w:rPr>
      </w:pPr>
      <w:r>
        <w:rPr>
          <w:noProof/>
        </w:rPr>
        <w:drawing>
          <wp:anchor distT="0" distB="0" distL="114300" distR="114300" simplePos="0" relativeHeight="251657728" behindDoc="0" locked="0" layoutInCell="1" allowOverlap="1">
            <wp:simplePos x="0" y="0"/>
            <wp:positionH relativeFrom="column">
              <wp:posOffset>4047490</wp:posOffset>
            </wp:positionH>
            <wp:positionV relativeFrom="paragraph">
              <wp:posOffset>45720</wp:posOffset>
            </wp:positionV>
            <wp:extent cx="984885" cy="1016000"/>
            <wp:effectExtent l="19050" t="0" r="5715" b="0"/>
            <wp:wrapNone/>
            <wp:docPr id="9" name="Obrázek 1" descr="_logo_kruh_fo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_logo_kruh_fotbal"/>
                    <pic:cNvPicPr>
                      <a:picLocks noChangeAspect="1" noChangeArrowheads="1"/>
                    </pic:cNvPicPr>
                  </pic:nvPicPr>
                  <pic:blipFill>
                    <a:blip r:embed="rId13" cstate="print"/>
                    <a:srcRect/>
                    <a:stretch>
                      <a:fillRect/>
                    </a:stretch>
                  </pic:blipFill>
                  <pic:spPr bwMode="auto">
                    <a:xfrm>
                      <a:off x="0" y="0"/>
                      <a:ext cx="984885" cy="1016000"/>
                    </a:xfrm>
                    <a:prstGeom prst="rect">
                      <a:avLst/>
                    </a:prstGeom>
                    <a:noFill/>
                    <a:ln w="9525">
                      <a:noFill/>
                      <a:miter lim="800000"/>
                      <a:headEnd/>
                      <a:tailEnd/>
                    </a:ln>
                  </pic:spPr>
                </pic:pic>
              </a:graphicData>
            </a:graphic>
          </wp:anchor>
        </w:drawing>
      </w:r>
      <w:r w:rsidR="005177B7" w:rsidRPr="005177B7">
        <w:rPr>
          <w:sz w:val="32"/>
          <w:szCs w:val="32"/>
          <w:u w:val="single"/>
          <w:lang w:eastAsia="en-US"/>
        </w:rPr>
        <w:t>Účastníci</w:t>
      </w:r>
      <w:r w:rsidR="005177B7" w:rsidRPr="005177B7">
        <w:rPr>
          <w:sz w:val="32"/>
          <w:szCs w:val="32"/>
          <w:lang w:eastAsia="en-US"/>
        </w:rPr>
        <w:t>:</w:t>
      </w:r>
      <w:r w:rsidR="005177B7" w:rsidRPr="005177B7">
        <w:rPr>
          <w:sz w:val="32"/>
          <w:szCs w:val="32"/>
          <w:lang w:eastAsia="en-US"/>
        </w:rPr>
        <w:tab/>
      </w:r>
      <w:r w:rsidR="005177B7" w:rsidRPr="005177B7">
        <w:rPr>
          <w:b/>
          <w:bCs/>
          <w:sz w:val="32"/>
          <w:szCs w:val="32"/>
          <w:lang w:eastAsia="en-US"/>
        </w:rPr>
        <w:t xml:space="preserve">Sokol Kruh </w:t>
      </w:r>
      <w:r w:rsidR="005177B7" w:rsidRPr="005177B7">
        <w:rPr>
          <w:i/>
          <w:iCs/>
          <w:sz w:val="32"/>
          <w:szCs w:val="32"/>
          <w:lang w:eastAsia="en-US"/>
        </w:rPr>
        <w:t>– okresní soutěž</w:t>
      </w:r>
    </w:p>
    <w:p w:rsidR="005177B7" w:rsidRPr="005177B7" w:rsidRDefault="005177B7" w:rsidP="005177B7">
      <w:pPr>
        <w:suppressAutoHyphens w:val="0"/>
        <w:autoSpaceDN/>
        <w:ind w:left="-142"/>
        <w:jc w:val="both"/>
        <w:textAlignment w:val="auto"/>
        <w:rPr>
          <w:b/>
          <w:bCs/>
          <w:sz w:val="32"/>
          <w:szCs w:val="32"/>
          <w:lang w:eastAsia="en-US"/>
        </w:rPr>
      </w:pPr>
      <w:r w:rsidRPr="005177B7">
        <w:rPr>
          <w:b/>
          <w:bCs/>
          <w:sz w:val="32"/>
          <w:szCs w:val="32"/>
          <w:lang w:eastAsia="en-US"/>
        </w:rPr>
        <w:tab/>
      </w:r>
      <w:r w:rsidRPr="005177B7">
        <w:rPr>
          <w:b/>
          <w:bCs/>
          <w:sz w:val="32"/>
          <w:szCs w:val="32"/>
          <w:lang w:eastAsia="en-US"/>
        </w:rPr>
        <w:tab/>
      </w:r>
      <w:r w:rsidRPr="005177B7">
        <w:rPr>
          <w:b/>
          <w:bCs/>
          <w:sz w:val="32"/>
          <w:szCs w:val="32"/>
          <w:lang w:eastAsia="en-US"/>
        </w:rPr>
        <w:tab/>
        <w:t xml:space="preserve">FC Harta </w:t>
      </w:r>
      <w:r w:rsidRPr="005177B7">
        <w:rPr>
          <w:i/>
          <w:iCs/>
          <w:sz w:val="32"/>
          <w:szCs w:val="32"/>
          <w:lang w:eastAsia="en-US"/>
        </w:rPr>
        <w:t xml:space="preserve">– okresní přebor </w:t>
      </w:r>
    </w:p>
    <w:p w:rsidR="005177B7" w:rsidRPr="005177B7" w:rsidRDefault="005177B7" w:rsidP="005177B7">
      <w:pPr>
        <w:suppressAutoHyphens w:val="0"/>
        <w:autoSpaceDN/>
        <w:ind w:left="-142"/>
        <w:jc w:val="both"/>
        <w:textAlignment w:val="auto"/>
        <w:rPr>
          <w:b/>
          <w:bCs/>
          <w:sz w:val="32"/>
          <w:szCs w:val="32"/>
          <w:lang w:eastAsia="en-US"/>
        </w:rPr>
      </w:pPr>
      <w:r w:rsidRPr="005177B7">
        <w:rPr>
          <w:b/>
          <w:bCs/>
          <w:sz w:val="32"/>
          <w:szCs w:val="32"/>
          <w:lang w:eastAsia="en-US"/>
        </w:rPr>
        <w:tab/>
      </w:r>
      <w:r w:rsidRPr="005177B7">
        <w:rPr>
          <w:b/>
          <w:bCs/>
          <w:sz w:val="32"/>
          <w:szCs w:val="32"/>
          <w:lang w:eastAsia="en-US"/>
        </w:rPr>
        <w:tab/>
      </w:r>
      <w:r w:rsidRPr="005177B7">
        <w:rPr>
          <w:b/>
          <w:bCs/>
          <w:sz w:val="32"/>
          <w:szCs w:val="32"/>
          <w:lang w:eastAsia="en-US"/>
        </w:rPr>
        <w:tab/>
        <w:t xml:space="preserve">Sokol Mříčná </w:t>
      </w:r>
      <w:r w:rsidRPr="005177B7">
        <w:rPr>
          <w:i/>
          <w:iCs/>
          <w:sz w:val="32"/>
          <w:szCs w:val="32"/>
          <w:lang w:eastAsia="en-US"/>
        </w:rPr>
        <w:t>– okresní přebor</w:t>
      </w:r>
    </w:p>
    <w:p w:rsidR="005177B7" w:rsidRPr="005177B7" w:rsidRDefault="005177B7" w:rsidP="005177B7">
      <w:pPr>
        <w:suppressAutoHyphens w:val="0"/>
        <w:autoSpaceDN/>
        <w:ind w:left="-142"/>
        <w:jc w:val="both"/>
        <w:textAlignment w:val="auto"/>
        <w:rPr>
          <w:b/>
          <w:bCs/>
          <w:sz w:val="32"/>
          <w:szCs w:val="32"/>
          <w:lang w:eastAsia="en-US"/>
        </w:rPr>
      </w:pPr>
      <w:r w:rsidRPr="005177B7">
        <w:rPr>
          <w:b/>
          <w:bCs/>
          <w:sz w:val="32"/>
          <w:szCs w:val="32"/>
          <w:lang w:eastAsia="en-US"/>
        </w:rPr>
        <w:tab/>
      </w:r>
      <w:r w:rsidRPr="005177B7">
        <w:rPr>
          <w:b/>
          <w:bCs/>
          <w:sz w:val="32"/>
          <w:szCs w:val="32"/>
          <w:lang w:eastAsia="en-US"/>
        </w:rPr>
        <w:tab/>
      </w:r>
      <w:r w:rsidRPr="005177B7">
        <w:rPr>
          <w:b/>
          <w:bCs/>
          <w:sz w:val="32"/>
          <w:szCs w:val="32"/>
          <w:lang w:eastAsia="en-US"/>
        </w:rPr>
        <w:tab/>
        <w:t xml:space="preserve">Sokol Radčice </w:t>
      </w:r>
      <w:r w:rsidRPr="005177B7">
        <w:rPr>
          <w:i/>
          <w:iCs/>
          <w:sz w:val="32"/>
          <w:szCs w:val="32"/>
          <w:lang w:eastAsia="en-US"/>
        </w:rPr>
        <w:t xml:space="preserve">– okresní přebor </w:t>
      </w:r>
    </w:p>
    <w:p w:rsidR="005177B7" w:rsidRPr="005177B7" w:rsidRDefault="005177B7" w:rsidP="005177B7">
      <w:pPr>
        <w:suppressAutoHyphens w:val="0"/>
        <w:autoSpaceDN/>
        <w:ind w:left="-142"/>
        <w:jc w:val="both"/>
        <w:textAlignment w:val="auto"/>
        <w:rPr>
          <w:i/>
          <w:iCs/>
          <w:sz w:val="32"/>
          <w:szCs w:val="32"/>
          <w:lang w:eastAsia="en-US"/>
        </w:rPr>
      </w:pPr>
      <w:r w:rsidRPr="005177B7">
        <w:rPr>
          <w:b/>
          <w:bCs/>
          <w:sz w:val="32"/>
          <w:szCs w:val="32"/>
          <w:lang w:eastAsia="en-US"/>
        </w:rPr>
        <w:tab/>
      </w:r>
      <w:r w:rsidRPr="005177B7">
        <w:rPr>
          <w:b/>
          <w:bCs/>
          <w:sz w:val="32"/>
          <w:szCs w:val="32"/>
          <w:lang w:eastAsia="en-US"/>
        </w:rPr>
        <w:tab/>
      </w:r>
      <w:r w:rsidRPr="005177B7">
        <w:rPr>
          <w:b/>
          <w:bCs/>
          <w:sz w:val="32"/>
          <w:szCs w:val="32"/>
          <w:lang w:eastAsia="en-US"/>
        </w:rPr>
        <w:tab/>
        <w:t xml:space="preserve">Sokol Roztoky </w:t>
      </w:r>
      <w:r w:rsidRPr="005177B7">
        <w:rPr>
          <w:i/>
          <w:iCs/>
          <w:sz w:val="32"/>
          <w:szCs w:val="32"/>
          <w:lang w:eastAsia="en-US"/>
        </w:rPr>
        <w:t>– okresní přebor</w:t>
      </w:r>
    </w:p>
    <w:p w:rsidR="005177B7" w:rsidRPr="005177B7" w:rsidRDefault="005177B7" w:rsidP="005177B7">
      <w:pPr>
        <w:suppressAutoHyphens w:val="0"/>
        <w:autoSpaceDN/>
        <w:ind w:left="-142"/>
        <w:textAlignment w:val="auto"/>
        <w:rPr>
          <w:i/>
          <w:iCs/>
          <w:sz w:val="32"/>
          <w:szCs w:val="32"/>
          <w:lang w:eastAsia="en-US"/>
        </w:rPr>
      </w:pPr>
      <w:r w:rsidRPr="005177B7">
        <w:rPr>
          <w:b/>
          <w:bCs/>
          <w:sz w:val="32"/>
          <w:szCs w:val="32"/>
          <w:lang w:eastAsia="en-US"/>
        </w:rPr>
        <w:tab/>
      </w:r>
      <w:r w:rsidRPr="005177B7">
        <w:rPr>
          <w:b/>
          <w:bCs/>
          <w:sz w:val="32"/>
          <w:szCs w:val="32"/>
          <w:lang w:eastAsia="en-US"/>
        </w:rPr>
        <w:tab/>
      </w:r>
      <w:r w:rsidRPr="005177B7">
        <w:rPr>
          <w:b/>
          <w:bCs/>
          <w:sz w:val="32"/>
          <w:szCs w:val="32"/>
          <w:lang w:eastAsia="en-US"/>
        </w:rPr>
        <w:tab/>
        <w:t xml:space="preserve">SK Slavia Praha (odbor přátel + fanclub) </w:t>
      </w:r>
    </w:p>
    <w:p w:rsidR="005177B7" w:rsidRPr="005177B7" w:rsidRDefault="005177B7" w:rsidP="005177B7">
      <w:pPr>
        <w:suppressAutoHyphens w:val="0"/>
        <w:autoSpaceDN/>
        <w:ind w:left="-142"/>
        <w:textAlignment w:val="auto"/>
        <w:rPr>
          <w:i/>
          <w:iCs/>
          <w:sz w:val="32"/>
          <w:szCs w:val="32"/>
          <w:lang w:eastAsia="en-US"/>
        </w:rPr>
      </w:pPr>
    </w:p>
    <w:p w:rsidR="005177B7" w:rsidRPr="005177B7" w:rsidRDefault="005177B7" w:rsidP="005177B7">
      <w:pPr>
        <w:suppressAutoHyphens w:val="0"/>
        <w:autoSpaceDE w:val="0"/>
        <w:adjustRightInd w:val="0"/>
        <w:textAlignment w:val="auto"/>
        <w:rPr>
          <w:b/>
          <w:sz w:val="32"/>
          <w:szCs w:val="32"/>
          <w:lang w:eastAsia="en-US"/>
        </w:rPr>
      </w:pPr>
      <w:r w:rsidRPr="005177B7">
        <w:rPr>
          <w:i/>
          <w:iCs/>
          <w:sz w:val="32"/>
          <w:szCs w:val="32"/>
          <w:lang w:eastAsia="en-US"/>
        </w:rPr>
        <w:t>Sponzoři:</w:t>
      </w:r>
      <w:r w:rsidRPr="005177B7">
        <w:rPr>
          <w:b/>
          <w:color w:val="FF0000"/>
          <w:sz w:val="32"/>
          <w:szCs w:val="32"/>
          <w:lang w:val="en-US" w:eastAsia="en-US"/>
        </w:rPr>
        <w:t xml:space="preserve">    </w:t>
      </w:r>
      <w:r w:rsidRPr="005177B7">
        <w:rPr>
          <w:b/>
          <w:color w:val="FF0000"/>
          <w:sz w:val="32"/>
          <w:szCs w:val="32"/>
          <w:lang w:val="en-US" w:eastAsia="en-US"/>
        </w:rPr>
        <w:tab/>
      </w:r>
      <w:r w:rsidRPr="005177B7">
        <w:rPr>
          <w:b/>
          <w:color w:val="FF0000"/>
          <w:sz w:val="32"/>
          <w:szCs w:val="32"/>
          <w:lang w:val="en-US" w:eastAsia="en-US"/>
        </w:rPr>
        <w:tab/>
      </w:r>
      <w:r w:rsidRPr="005177B7">
        <w:rPr>
          <w:b/>
          <w:color w:val="FF0000"/>
          <w:sz w:val="32"/>
          <w:szCs w:val="32"/>
          <w:lang w:val="en-US" w:eastAsia="en-US"/>
        </w:rPr>
        <w:tab/>
      </w:r>
      <w:r w:rsidRPr="005177B7">
        <w:rPr>
          <w:b/>
          <w:sz w:val="32"/>
          <w:szCs w:val="32"/>
          <w:lang w:val="en-US" w:eastAsia="en-US"/>
        </w:rPr>
        <w:t xml:space="preserve">         </w:t>
      </w:r>
      <w:r w:rsidRPr="005177B7">
        <w:rPr>
          <w:rFonts w:ascii="Calibri" w:hAnsi="Calibri" w:cs="Calibri"/>
          <w:b/>
          <w:color w:val="00B050"/>
          <w:sz w:val="32"/>
          <w:szCs w:val="32"/>
          <w:lang w:val="en-US" w:eastAsia="en-US"/>
        </w:rPr>
        <w:t>OBEC Kruh</w:t>
      </w:r>
    </w:p>
    <w:p w:rsidR="005177B7" w:rsidRPr="005177B7" w:rsidRDefault="005177B7" w:rsidP="005177B7">
      <w:pPr>
        <w:suppressAutoHyphens w:val="0"/>
        <w:autoSpaceDN/>
        <w:spacing w:after="200"/>
        <w:ind w:left="720"/>
        <w:contextualSpacing/>
        <w:jc w:val="center"/>
        <w:textAlignment w:val="auto"/>
        <w:rPr>
          <w:rFonts w:ascii="Calibri" w:eastAsia="Calibri" w:hAnsi="Calibri"/>
          <w:b/>
          <w:color w:val="FF0000"/>
          <w:sz w:val="32"/>
          <w:szCs w:val="32"/>
          <w:lang w:eastAsia="en-US"/>
        </w:rPr>
      </w:pPr>
      <w:r w:rsidRPr="005177B7">
        <w:rPr>
          <w:rFonts w:ascii="Calibri" w:eastAsia="Calibri" w:hAnsi="Calibri"/>
          <w:b/>
          <w:color w:val="FF0000"/>
          <w:sz w:val="32"/>
          <w:szCs w:val="32"/>
          <w:lang w:eastAsia="en-US"/>
        </w:rPr>
        <w:t>PIVOVAR Rohozec</w:t>
      </w:r>
    </w:p>
    <w:p w:rsidR="005177B7" w:rsidRPr="005177B7" w:rsidRDefault="005177B7" w:rsidP="005177B7">
      <w:pPr>
        <w:suppressAutoHyphens w:val="0"/>
        <w:autoSpaceDN/>
        <w:spacing w:after="200"/>
        <w:ind w:left="72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SPORTINATOR Praha</w:t>
      </w:r>
    </w:p>
    <w:p w:rsidR="005177B7" w:rsidRPr="005177B7" w:rsidRDefault="005177B7" w:rsidP="005177B7">
      <w:pPr>
        <w:suppressAutoHyphens w:val="0"/>
        <w:autoSpaceDN/>
        <w:spacing w:after="200"/>
        <w:ind w:left="72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INTERTISK Jilemnice</w:t>
      </w:r>
    </w:p>
    <w:p w:rsidR="005177B7" w:rsidRPr="005177B7" w:rsidRDefault="005177B7" w:rsidP="005177B7">
      <w:pPr>
        <w:suppressAutoHyphens w:val="0"/>
        <w:autoSpaceDN/>
        <w:spacing w:after="200"/>
        <w:ind w:left="72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MARTIN POCHOP Kruh</w:t>
      </w:r>
      <w:r w:rsidRPr="005177B7">
        <w:rPr>
          <w:rFonts w:ascii="Calibri" w:eastAsia="Calibri" w:hAnsi="Calibri"/>
          <w:b/>
          <w:color w:val="0070C0"/>
          <w:sz w:val="32"/>
          <w:szCs w:val="32"/>
          <w:lang w:eastAsia="en-US"/>
        </w:rPr>
        <w:br/>
        <w:t>IVOS Praha</w:t>
      </w:r>
    </w:p>
    <w:p w:rsidR="005177B7" w:rsidRPr="005177B7" w:rsidRDefault="005177B7" w:rsidP="005177B7">
      <w:pPr>
        <w:suppressAutoHyphens w:val="0"/>
        <w:autoSpaceDN/>
        <w:spacing w:after="200"/>
        <w:ind w:left="72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KOOPERATIVA Praha</w:t>
      </w:r>
    </w:p>
    <w:p w:rsidR="005177B7" w:rsidRPr="005177B7" w:rsidRDefault="005177B7" w:rsidP="005177B7">
      <w:pPr>
        <w:tabs>
          <w:tab w:val="left" w:pos="5940"/>
        </w:tabs>
        <w:suppressAutoHyphens w:val="0"/>
        <w:autoSpaceDN/>
        <w:spacing w:after="200"/>
        <w:ind w:left="72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EKOLSERVIS Nová Paka</w:t>
      </w:r>
    </w:p>
    <w:p w:rsidR="005177B7" w:rsidRPr="005177B7" w:rsidRDefault="005177B7" w:rsidP="005177B7">
      <w:pPr>
        <w:suppressAutoHyphens w:val="0"/>
        <w:autoSpaceDN/>
        <w:spacing w:after="200"/>
        <w:ind w:left="72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JARČA A VENDA JERIOVI Kruh</w:t>
      </w:r>
    </w:p>
    <w:p w:rsidR="005177B7" w:rsidRPr="005177B7" w:rsidRDefault="005177B7" w:rsidP="005177B7">
      <w:pPr>
        <w:suppressAutoHyphens w:val="0"/>
        <w:autoSpaceDN/>
        <w:spacing w:after="200"/>
        <w:ind w:left="72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REALITY MIROSLAV PAVLATA Kruh</w:t>
      </w:r>
    </w:p>
    <w:p w:rsidR="005177B7" w:rsidRPr="005177B7" w:rsidRDefault="005177B7" w:rsidP="005177B7">
      <w:pPr>
        <w:suppressAutoHyphens w:val="0"/>
        <w:autoSpaceDN/>
        <w:spacing w:after="200"/>
        <w:ind w:left="72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SYBAN Liberec</w:t>
      </w:r>
    </w:p>
    <w:p w:rsidR="005177B7" w:rsidRPr="005177B7" w:rsidRDefault="005177B7" w:rsidP="005177B7">
      <w:pPr>
        <w:suppressAutoHyphens w:val="0"/>
        <w:autoSpaceDN/>
        <w:spacing w:after="200"/>
        <w:ind w:left="72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František ŽEMBA Kruh</w:t>
      </w:r>
    </w:p>
    <w:p w:rsidR="005177B7" w:rsidRPr="005177B7" w:rsidRDefault="005177B7" w:rsidP="005177B7">
      <w:pPr>
        <w:tabs>
          <w:tab w:val="center" w:pos="4896"/>
          <w:tab w:val="left" w:pos="7320"/>
        </w:tabs>
        <w:suppressAutoHyphens w:val="0"/>
        <w:autoSpaceDN/>
        <w:spacing w:after="200"/>
        <w:ind w:left="72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EXPLAST Praha</w:t>
      </w:r>
    </w:p>
    <w:p w:rsidR="005177B7" w:rsidRPr="005177B7" w:rsidRDefault="005177B7" w:rsidP="005177B7">
      <w:pPr>
        <w:suppressAutoHyphens w:val="0"/>
        <w:autoSpaceDN/>
        <w:spacing w:after="200"/>
        <w:ind w:left="72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JMK Pardubice</w:t>
      </w:r>
    </w:p>
    <w:p w:rsidR="005177B7" w:rsidRPr="005177B7" w:rsidRDefault="005177B7" w:rsidP="005177B7">
      <w:pPr>
        <w:suppressAutoHyphens w:val="0"/>
        <w:autoSpaceDN/>
        <w:spacing w:after="200"/>
        <w:ind w:left="72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PIVOVAR Nová Paka</w:t>
      </w:r>
    </w:p>
    <w:p w:rsidR="000C50E9" w:rsidRDefault="005177B7" w:rsidP="000C50E9">
      <w:pPr>
        <w:suppressAutoHyphens w:val="0"/>
        <w:autoSpaceDN/>
        <w:spacing w:after="200"/>
        <w:contextualSpacing/>
        <w:jc w:val="center"/>
        <w:textAlignment w:val="auto"/>
        <w:rPr>
          <w:rFonts w:ascii="Calibri" w:eastAsia="Calibri" w:hAnsi="Calibri"/>
          <w:b/>
          <w:color w:val="0070C0"/>
          <w:sz w:val="32"/>
          <w:szCs w:val="32"/>
          <w:lang w:eastAsia="en-US"/>
        </w:rPr>
      </w:pPr>
      <w:r w:rsidRPr="005177B7">
        <w:rPr>
          <w:rFonts w:ascii="Calibri" w:eastAsia="Calibri" w:hAnsi="Calibri"/>
          <w:b/>
          <w:color w:val="0070C0"/>
          <w:sz w:val="32"/>
          <w:szCs w:val="32"/>
          <w:lang w:eastAsia="en-US"/>
        </w:rPr>
        <w:t xml:space="preserve">             ČESKÝ SVAZ CHOVATELŮ Roztoky – Kruh</w:t>
      </w:r>
    </w:p>
    <w:p w:rsidR="0039623B" w:rsidRDefault="0039623B" w:rsidP="000C50E9">
      <w:pPr>
        <w:suppressAutoHyphens w:val="0"/>
        <w:autoSpaceDN/>
        <w:spacing w:after="200"/>
        <w:contextualSpacing/>
        <w:textAlignment w:val="auto"/>
        <w:rPr>
          <w:rFonts w:eastAsia="Calibri"/>
          <w:b/>
          <w:sz w:val="28"/>
          <w:szCs w:val="28"/>
          <w:lang w:eastAsia="en-US"/>
        </w:rPr>
      </w:pPr>
    </w:p>
    <w:p w:rsidR="0039623B" w:rsidRPr="00746C1D" w:rsidRDefault="0039623B" w:rsidP="0039623B">
      <w:pPr>
        <w:suppressAutoHyphens w:val="0"/>
        <w:autoSpaceDN/>
        <w:spacing w:after="200"/>
        <w:contextualSpacing/>
        <w:jc w:val="center"/>
        <w:textAlignment w:val="auto"/>
        <w:rPr>
          <w:rFonts w:eastAsia="Calibri"/>
          <w:b/>
          <w:sz w:val="28"/>
          <w:szCs w:val="28"/>
          <w:u w:val="single"/>
          <w:lang w:eastAsia="en-US"/>
        </w:rPr>
      </w:pPr>
      <w:r w:rsidRPr="00746C1D">
        <w:rPr>
          <w:rFonts w:eastAsia="Calibri"/>
          <w:b/>
          <w:sz w:val="28"/>
          <w:szCs w:val="28"/>
          <w:u w:val="single"/>
          <w:lang w:eastAsia="en-US"/>
        </w:rPr>
        <w:lastRenderedPageBreak/>
        <w:t>Historie kružského fotbalu a turnaje</w:t>
      </w:r>
    </w:p>
    <w:p w:rsidR="005E58B6" w:rsidRPr="00746C1D" w:rsidRDefault="005E58B6" w:rsidP="0039623B">
      <w:pPr>
        <w:suppressAutoHyphens w:val="0"/>
        <w:autoSpaceDN/>
        <w:spacing w:after="200"/>
        <w:contextualSpacing/>
        <w:jc w:val="center"/>
        <w:textAlignment w:val="auto"/>
        <w:rPr>
          <w:rFonts w:eastAsia="Calibri"/>
          <w:b/>
          <w:color w:val="0070C0"/>
          <w:sz w:val="32"/>
          <w:szCs w:val="32"/>
          <w:u w:val="single"/>
          <w:lang w:eastAsia="en-US"/>
        </w:rPr>
      </w:pPr>
    </w:p>
    <w:p w:rsidR="00746C1D" w:rsidRDefault="0039623B" w:rsidP="005E58B6">
      <w:pPr>
        <w:pStyle w:val="Normlnweb"/>
        <w:jc w:val="both"/>
        <w:rPr>
          <w:i/>
          <w:iCs/>
          <w:sz w:val="28"/>
          <w:szCs w:val="28"/>
        </w:rPr>
      </w:pPr>
      <w:r w:rsidRPr="00746C1D">
        <w:rPr>
          <w:i/>
          <w:iCs/>
        </w:rPr>
        <w:t xml:space="preserve">     </w:t>
      </w:r>
      <w:r w:rsidR="005E58B6" w:rsidRPr="00746C1D">
        <w:rPr>
          <w:i/>
          <w:iCs/>
          <w:sz w:val="28"/>
          <w:szCs w:val="28"/>
        </w:rPr>
        <w:t xml:space="preserve">Na jedné členské schůzi kružského Sokola v roce 1938 se usnesli místní sportovci, že založí fotbalový oddíl. Tak se tomu také stalo </w:t>
      </w:r>
      <w:r w:rsidR="005E58B6" w:rsidRPr="00746C1D">
        <w:rPr>
          <w:b/>
          <w:i/>
          <w:iCs/>
          <w:sz w:val="28"/>
          <w:szCs w:val="28"/>
        </w:rPr>
        <w:t>3.dubna 1938</w:t>
      </w:r>
      <w:r w:rsidR="005E58B6" w:rsidRPr="00746C1D">
        <w:rPr>
          <w:i/>
          <w:iCs/>
          <w:sz w:val="28"/>
          <w:szCs w:val="28"/>
        </w:rPr>
        <w:t xml:space="preserve">. Toho dne se konala v místním hostinci na Rychtě ustavující valná hromada za účasti 17 členů ze zakládajících 65, kteří si mezi sebou zvolili devítičlenný výbor a dali prvnímu kružskému fotbalovému oddílu opravdu honosný název: SPORTOVNÍ KLUB </w:t>
      </w:r>
      <w:r w:rsidR="005E58B6" w:rsidRPr="00746C1D">
        <w:rPr>
          <w:b/>
          <w:bCs/>
          <w:i/>
          <w:iCs/>
          <w:sz w:val="28"/>
          <w:szCs w:val="28"/>
        </w:rPr>
        <w:t>SK SLAVIA KRUH</w:t>
      </w:r>
      <w:r w:rsidR="005E58B6" w:rsidRPr="00746C1D">
        <w:rPr>
          <w:i/>
          <w:iCs/>
          <w:sz w:val="28"/>
          <w:szCs w:val="28"/>
        </w:rPr>
        <w:t xml:space="preserve">. Proč zrovna Slavia? Pro pomoc do začátků totiž naši zakládající fotbalisté oslovili dopisem všechny ligové oddíly. Jediní, kdo tehdy odpověděl, byli sešívaní z pražského Edenu. Spolu s odpovědí poslali </w:t>
      </w:r>
    </w:p>
    <w:p w:rsidR="005E58B6" w:rsidRPr="00746C1D" w:rsidRDefault="005E58B6" w:rsidP="005E58B6">
      <w:pPr>
        <w:pStyle w:val="Normlnweb"/>
        <w:jc w:val="both"/>
        <w:rPr>
          <w:i/>
          <w:iCs/>
          <w:sz w:val="28"/>
          <w:szCs w:val="28"/>
        </w:rPr>
      </w:pPr>
      <w:r w:rsidRPr="00746C1D">
        <w:rPr>
          <w:i/>
          <w:iCs/>
          <w:sz w:val="28"/>
          <w:szCs w:val="28"/>
        </w:rPr>
        <w:t xml:space="preserve">i sadu originálních dresů! První dresy místních fotbalistů byly tedy stejné, jako měla slavná Slávie, tedy červenobílé, sešívané s pěticípou hvězdou. Jména, jako první předseda František Laur nebo členové prvního výboru František Řehák, Josef Chrtek, Josef Knap, Vilém Jakoubek, Oldřich Salátek, Josef Salátek, Břetislav Sedlák, František Petrák nynější mladé generaci už asi vůbec nic neříkají. </w:t>
      </w:r>
    </w:p>
    <w:p w:rsidR="005E58B6" w:rsidRPr="005E58B6" w:rsidRDefault="005E58B6" w:rsidP="005E58B6">
      <w:pPr>
        <w:suppressAutoHyphens w:val="0"/>
        <w:autoSpaceDN/>
        <w:spacing w:after="100" w:afterAutospacing="1"/>
        <w:jc w:val="both"/>
        <w:textAlignment w:val="auto"/>
        <w:rPr>
          <w:i/>
          <w:iCs/>
          <w:sz w:val="28"/>
          <w:szCs w:val="28"/>
        </w:rPr>
      </w:pPr>
      <w:r w:rsidRPr="005E58B6">
        <w:rPr>
          <w:i/>
          <w:iCs/>
          <w:sz w:val="28"/>
          <w:szCs w:val="28"/>
        </w:rPr>
        <w:t xml:space="preserve">     </w:t>
      </w:r>
    </w:p>
    <w:p w:rsidR="00746C1D" w:rsidRDefault="005E58B6" w:rsidP="00746C1D">
      <w:pPr>
        <w:suppressAutoHyphens w:val="0"/>
        <w:autoSpaceDN/>
        <w:jc w:val="both"/>
        <w:textAlignment w:val="auto"/>
        <w:rPr>
          <w:i/>
          <w:iCs/>
          <w:sz w:val="28"/>
          <w:szCs w:val="28"/>
        </w:rPr>
      </w:pPr>
      <w:r w:rsidRPr="005E58B6">
        <w:rPr>
          <w:i/>
          <w:iCs/>
          <w:sz w:val="28"/>
          <w:szCs w:val="28"/>
        </w:rPr>
        <w:t xml:space="preserve">     Svou aktivní činnost zahájil fotbalový oddíl </w:t>
      </w:r>
      <w:r w:rsidRPr="005E58B6">
        <w:rPr>
          <w:b/>
          <w:bCs/>
          <w:i/>
          <w:iCs/>
          <w:sz w:val="28"/>
          <w:szCs w:val="28"/>
        </w:rPr>
        <w:t>17.9.1938</w:t>
      </w:r>
      <w:r w:rsidRPr="005E58B6">
        <w:rPr>
          <w:i/>
          <w:iCs/>
          <w:sz w:val="28"/>
          <w:szCs w:val="28"/>
        </w:rPr>
        <w:t xml:space="preserve"> zápasem dorostu v Lomnici nad Popelkou a není snad ani důležité,že zápas skončil porážkou 0:3. Historicky prvního vítězství dosáhli kružští fotbalisté hned následující den, když dokázali porazit dnes už neexistující SK Peřimov 4:0, o první zápis do střelecké historie se postaral </w:t>
      </w:r>
      <w:r w:rsidRPr="005E58B6">
        <w:rPr>
          <w:b/>
          <w:bCs/>
          <w:i/>
          <w:iCs/>
          <w:sz w:val="28"/>
          <w:szCs w:val="28"/>
        </w:rPr>
        <w:t>Josef Knap</w:t>
      </w:r>
      <w:r w:rsidRPr="005E58B6">
        <w:rPr>
          <w:i/>
          <w:iCs/>
          <w:sz w:val="28"/>
          <w:szCs w:val="28"/>
        </w:rPr>
        <w:t>. Potom už následovaly jednotlivé zápasy a díky tomu, že byl o fotbal v Kruhu velký zájem, tak místní fotbalisté uspořádali turnaj o Krakonošův pohár (ten však neměl nic společného s turnajem, o kterém se zmíníme později). V roce 1939 přes počáteční aktivitu zájem o fotbal postupně upadal a SK Slavia se v roce 1942 rozpadla.V druhé polovině roku 1943 se opět dávají místní dohromady a je založen žákovský oddíl, který je nazván XI. benj</w:t>
      </w:r>
      <w:r w:rsidRPr="005E58B6">
        <w:rPr>
          <w:i/>
          <w:iCs/>
          <w:sz w:val="28"/>
          <w:szCs w:val="28"/>
        </w:rPr>
        <w:t>a</w:t>
      </w:r>
      <w:r w:rsidRPr="005E58B6">
        <w:rPr>
          <w:i/>
          <w:iCs/>
          <w:sz w:val="28"/>
          <w:szCs w:val="28"/>
        </w:rPr>
        <w:t>mínků KRUH a znovuzrozená SK Slavia pořádá 19.září 1943 žákovský turnaj. Ten se hraje na hřišti sousedního SK Kundratice, protože Kruh svoje hřiště n</w:t>
      </w:r>
      <w:r w:rsidRPr="005E58B6">
        <w:rPr>
          <w:i/>
          <w:iCs/>
          <w:sz w:val="28"/>
          <w:szCs w:val="28"/>
        </w:rPr>
        <w:t>e</w:t>
      </w:r>
      <w:r w:rsidRPr="005E58B6">
        <w:rPr>
          <w:i/>
          <w:iCs/>
          <w:sz w:val="28"/>
          <w:szCs w:val="28"/>
        </w:rPr>
        <w:t xml:space="preserve">má (hřiště bylo u háje, kterému se říká Prostředník, na kopci mezi Kruhem </w:t>
      </w:r>
    </w:p>
    <w:p w:rsidR="00746C1D" w:rsidRDefault="005E58B6" w:rsidP="00746C1D">
      <w:pPr>
        <w:suppressAutoHyphens w:val="0"/>
        <w:autoSpaceDN/>
        <w:jc w:val="both"/>
        <w:textAlignment w:val="auto"/>
        <w:rPr>
          <w:i/>
          <w:iCs/>
          <w:sz w:val="28"/>
          <w:szCs w:val="28"/>
        </w:rPr>
      </w:pPr>
      <w:r w:rsidRPr="005E58B6">
        <w:rPr>
          <w:i/>
          <w:iCs/>
          <w:sz w:val="28"/>
          <w:szCs w:val="28"/>
        </w:rPr>
        <w:t>a Kundraticemi). V roce 1944 se fotbalový život rozjíždí díky obci, která darov</w:t>
      </w:r>
      <w:r w:rsidRPr="005E58B6">
        <w:rPr>
          <w:i/>
          <w:iCs/>
          <w:sz w:val="28"/>
          <w:szCs w:val="28"/>
        </w:rPr>
        <w:t>a</w:t>
      </w:r>
      <w:r w:rsidRPr="005E58B6">
        <w:rPr>
          <w:i/>
          <w:iCs/>
          <w:sz w:val="28"/>
          <w:szCs w:val="28"/>
        </w:rPr>
        <w:t xml:space="preserve">la pozemek a fotbalisté si "vybudovali" svoje hřiště "na louce" (před Vlčkovými nebo kdo by chtěl před samotou u Sasků, jak je uvedeno v mapách). V Kruhu </w:t>
      </w:r>
    </w:p>
    <w:p w:rsidR="00746C1D" w:rsidRDefault="005E58B6" w:rsidP="00746C1D">
      <w:pPr>
        <w:suppressAutoHyphens w:val="0"/>
        <w:autoSpaceDN/>
        <w:jc w:val="both"/>
        <w:textAlignment w:val="auto"/>
        <w:rPr>
          <w:i/>
          <w:iCs/>
          <w:sz w:val="28"/>
          <w:szCs w:val="28"/>
        </w:rPr>
      </w:pPr>
      <w:r w:rsidRPr="005E58B6">
        <w:rPr>
          <w:i/>
          <w:iCs/>
          <w:sz w:val="28"/>
          <w:szCs w:val="28"/>
        </w:rPr>
        <w:t>v této době fungují oddíly žáků, dorostu i dospělých, o čemž se nám v současné době může jenom zdát. Potom se kroniky opět odmlčely a další zprávy o fotbalu se objevují až v polovině roku 1948. V té době se hrálo pod názvem Mlékárna Kruh. To však dlouho nevydrželo a už během léta nese místní fotbal název tak</w:t>
      </w:r>
      <w:r w:rsidRPr="005E58B6">
        <w:rPr>
          <w:i/>
          <w:iCs/>
          <w:sz w:val="28"/>
          <w:szCs w:val="28"/>
        </w:rPr>
        <w:t>o</w:t>
      </w:r>
      <w:r w:rsidRPr="005E58B6">
        <w:rPr>
          <w:i/>
          <w:iCs/>
          <w:sz w:val="28"/>
          <w:szCs w:val="28"/>
        </w:rPr>
        <w:t xml:space="preserve">vý, který má i v současné době, tedy Sokol. V té době jsme neměli opět svoje hřiště, takže se většinou hrálo venku. Jako domácí hřiště nám sloužilo dnes </w:t>
      </w:r>
    </w:p>
    <w:p w:rsidR="00746C1D" w:rsidRPr="00746C1D" w:rsidRDefault="005E58B6" w:rsidP="00746C1D">
      <w:pPr>
        <w:suppressAutoHyphens w:val="0"/>
        <w:autoSpaceDN/>
        <w:jc w:val="both"/>
        <w:textAlignment w:val="auto"/>
        <w:rPr>
          <w:i/>
          <w:iCs/>
          <w:sz w:val="28"/>
          <w:szCs w:val="28"/>
        </w:rPr>
      </w:pPr>
      <w:r w:rsidRPr="005E58B6">
        <w:rPr>
          <w:i/>
          <w:iCs/>
          <w:sz w:val="28"/>
          <w:szCs w:val="28"/>
        </w:rPr>
        <w:t xml:space="preserve">už neexistující hřiště </w:t>
      </w:r>
    </w:p>
    <w:p w:rsidR="005E58B6" w:rsidRPr="005E58B6" w:rsidRDefault="005E58B6" w:rsidP="005E58B6">
      <w:pPr>
        <w:suppressAutoHyphens w:val="0"/>
        <w:autoSpaceDN/>
        <w:spacing w:after="100" w:afterAutospacing="1"/>
        <w:jc w:val="both"/>
        <w:textAlignment w:val="auto"/>
        <w:rPr>
          <w:i/>
          <w:iCs/>
          <w:sz w:val="28"/>
          <w:szCs w:val="28"/>
        </w:rPr>
      </w:pPr>
      <w:r w:rsidRPr="005E58B6">
        <w:rPr>
          <w:i/>
          <w:iCs/>
          <w:sz w:val="28"/>
          <w:szCs w:val="28"/>
        </w:rPr>
        <w:lastRenderedPageBreak/>
        <w:t xml:space="preserve">v Kundraticích. Tak se také ve fotbalovém Kruhu žilo až do 5.6.1949. Z tohoto dne se nám dochovala událost zanesená ve fotbalové kronice takto: </w:t>
      </w:r>
    </w:p>
    <w:p w:rsidR="00746C1D" w:rsidRDefault="005E58B6" w:rsidP="005E58B6">
      <w:pPr>
        <w:pStyle w:val="Normlnweb"/>
        <w:jc w:val="both"/>
        <w:rPr>
          <w:b/>
          <w:bCs/>
          <w:i/>
          <w:iCs/>
          <w:sz w:val="28"/>
          <w:szCs w:val="28"/>
        </w:rPr>
      </w:pPr>
      <w:r w:rsidRPr="00746C1D">
        <w:rPr>
          <w:b/>
          <w:bCs/>
          <w:i/>
          <w:iCs/>
          <w:sz w:val="28"/>
          <w:szCs w:val="28"/>
          <w:lang w:val="en-US" w:eastAsia="en-US"/>
        </w:rPr>
        <w:t xml:space="preserve">     </w:t>
      </w:r>
      <w:r w:rsidRPr="00746C1D">
        <w:rPr>
          <w:b/>
          <w:bCs/>
          <w:i/>
          <w:iCs/>
          <w:sz w:val="28"/>
          <w:szCs w:val="28"/>
          <w:lang w:eastAsia="en-US"/>
        </w:rPr>
        <w:t xml:space="preserve">Jednou, bylo to tak někdy v polovině XX. století, asi roku 1948 na jaře, kdy se ve slavné obci kružské sešli páni konšelé, aby vyřešili problém velmi závažný: stavbu sportovního stadionu. </w:t>
      </w:r>
      <w:r w:rsidRPr="00746C1D">
        <w:rPr>
          <w:b/>
          <w:bCs/>
          <w:i/>
          <w:iCs/>
          <w:sz w:val="28"/>
          <w:szCs w:val="28"/>
          <w:lang w:val="en-US" w:eastAsia="en-US"/>
        </w:rPr>
        <w:t>Velké napětí bylo tenkráte mezi lidem kružským, zvláště pak mládeží. Dva dny a dvě noci sněmovala kružská rada, bylo proneseno mnoho ohnivých proslovů a dlouho nebylo možno určiti</w:t>
      </w:r>
      <w:r w:rsidRPr="00746C1D">
        <w:rPr>
          <w:b/>
          <w:bCs/>
          <w:i/>
          <w:iCs/>
          <w:sz w:val="28"/>
          <w:szCs w:val="28"/>
        </w:rPr>
        <w:t xml:space="preserve"> výsledek. Konečně po dlouhém uvažování a přemýšlení odhlasovalo slavné shromáždění stavbu sportovního stádia, a to sice ve středu slavné obce kružské, za kampeličkou. Po ohlášení výsledků propukli občané v nadšený jásot. Velká byla tenkráte radost občanů kružských. Pak přišli páni, rozložili své měřící instrumenty, počítali, kreslili, měřili a.... odešli. Jen práce tu zbylo plno a ta, jak je ti vážený čtenáři více méně známo se sama neudělá. Vždyť staré lidové mudrosloví říká, že "bez práce nejsou koláče". A bez práce nebylo ani hřiště. Mnoho se tenkráte nalopotili občané kružští a každou sobotu </w:t>
      </w:r>
    </w:p>
    <w:p w:rsidR="005E58B6" w:rsidRPr="00746C1D" w:rsidRDefault="005E58B6" w:rsidP="005E58B6">
      <w:pPr>
        <w:pStyle w:val="Normlnweb"/>
        <w:jc w:val="both"/>
        <w:rPr>
          <w:i/>
          <w:iCs/>
          <w:sz w:val="28"/>
          <w:szCs w:val="28"/>
        </w:rPr>
      </w:pPr>
      <w:r w:rsidRPr="00746C1D">
        <w:rPr>
          <w:b/>
          <w:bCs/>
          <w:i/>
          <w:iCs/>
          <w:sz w:val="28"/>
          <w:szCs w:val="28"/>
        </w:rPr>
        <w:t xml:space="preserve">a neděli bylo možno je viděti jak v potu kopají, nakládají a odvážejí hlínu. Dlouho, velmi dlouho, téměř dva roky lopotil se kružský lid, než hřiště bylo jako hřiště. I chystala se sláva přeukrutná. O pouti bude tu sehráno první klání. My, mládež kružská, Vám mockrát děkujeme za krásné hřiště. Děkujeme! </w:t>
      </w:r>
    </w:p>
    <w:p w:rsidR="00746C1D" w:rsidRDefault="005E58B6" w:rsidP="00746C1D">
      <w:pPr>
        <w:suppressAutoHyphens w:val="0"/>
        <w:autoSpaceDN/>
        <w:spacing w:before="100" w:beforeAutospacing="1"/>
        <w:jc w:val="both"/>
        <w:textAlignment w:val="auto"/>
        <w:rPr>
          <w:i/>
          <w:iCs/>
          <w:sz w:val="28"/>
          <w:szCs w:val="28"/>
        </w:rPr>
      </w:pPr>
      <w:r w:rsidRPr="005E58B6">
        <w:rPr>
          <w:i/>
          <w:iCs/>
          <w:sz w:val="28"/>
          <w:szCs w:val="28"/>
        </w:rPr>
        <w:t xml:space="preserve">     Tolik tedy kronika a potom už mohli naši předkové hrát fotbal na svém. Další velkou událostí, která se stala v historii kružského fotbalu byla stavba kabin. </w:t>
      </w:r>
    </w:p>
    <w:p w:rsidR="00746C1D" w:rsidRDefault="005E58B6" w:rsidP="00746C1D">
      <w:pPr>
        <w:suppressAutoHyphens w:val="0"/>
        <w:autoSpaceDN/>
        <w:jc w:val="both"/>
        <w:textAlignment w:val="auto"/>
        <w:rPr>
          <w:i/>
          <w:iCs/>
          <w:sz w:val="28"/>
          <w:szCs w:val="28"/>
        </w:rPr>
      </w:pPr>
      <w:r w:rsidRPr="005E58B6">
        <w:rPr>
          <w:i/>
          <w:iCs/>
          <w:sz w:val="28"/>
          <w:szCs w:val="28"/>
        </w:rPr>
        <w:t xml:space="preserve">To se uskutečnilo v roce 1952. Kabiny s námi vydržely až do roku 2001, kdy jsme je první srpnovou sobotu zbourali a za velké pomoci obce (všechny náklady byly hrazeny z rozpočtu obce) se začaly stavět nové. Ty staré nám dělaly hodně velkou ostudu, protože v nich už hodně dlouho nefungovalo sociální zařízení </w:t>
      </w:r>
    </w:p>
    <w:p w:rsidR="00746C1D" w:rsidRDefault="005E58B6" w:rsidP="00746C1D">
      <w:pPr>
        <w:suppressAutoHyphens w:val="0"/>
        <w:autoSpaceDN/>
        <w:jc w:val="both"/>
        <w:textAlignment w:val="auto"/>
        <w:rPr>
          <w:i/>
          <w:iCs/>
          <w:sz w:val="28"/>
          <w:szCs w:val="28"/>
        </w:rPr>
      </w:pPr>
      <w:r w:rsidRPr="005E58B6">
        <w:rPr>
          <w:i/>
          <w:iCs/>
          <w:sz w:val="28"/>
          <w:szCs w:val="28"/>
        </w:rPr>
        <w:t xml:space="preserve">a moc nechybělo, aby na někoho spadly. Teď stojí kabiny nové, svůj účel plní </w:t>
      </w:r>
    </w:p>
    <w:p w:rsidR="00746C1D" w:rsidRDefault="005E58B6" w:rsidP="00746C1D">
      <w:pPr>
        <w:suppressAutoHyphens w:val="0"/>
        <w:autoSpaceDN/>
        <w:jc w:val="both"/>
        <w:textAlignment w:val="auto"/>
        <w:rPr>
          <w:i/>
          <w:iCs/>
          <w:sz w:val="28"/>
          <w:szCs w:val="28"/>
        </w:rPr>
      </w:pPr>
      <w:r w:rsidRPr="005E58B6">
        <w:rPr>
          <w:i/>
          <w:iCs/>
          <w:sz w:val="28"/>
          <w:szCs w:val="28"/>
        </w:rPr>
        <w:t xml:space="preserve">a všichni, kteří k nám přijedou (včetně rozhodčích), se k nám chovají úplně </w:t>
      </w:r>
    </w:p>
    <w:p w:rsidR="00746C1D" w:rsidRDefault="005E58B6" w:rsidP="00746C1D">
      <w:pPr>
        <w:suppressAutoHyphens w:val="0"/>
        <w:autoSpaceDN/>
        <w:jc w:val="both"/>
        <w:textAlignment w:val="auto"/>
        <w:rPr>
          <w:i/>
          <w:iCs/>
          <w:sz w:val="28"/>
          <w:szCs w:val="28"/>
        </w:rPr>
      </w:pPr>
      <w:r w:rsidRPr="005E58B6">
        <w:rPr>
          <w:i/>
          <w:iCs/>
          <w:sz w:val="28"/>
          <w:szCs w:val="28"/>
        </w:rPr>
        <w:t xml:space="preserve">jinak, než tomu bylo ještě nedávno. Během roku 1952 se kabiny dostavěly </w:t>
      </w:r>
    </w:p>
    <w:p w:rsidR="005E58B6" w:rsidRPr="005E58B6" w:rsidRDefault="005E58B6" w:rsidP="00746C1D">
      <w:pPr>
        <w:suppressAutoHyphens w:val="0"/>
        <w:autoSpaceDN/>
        <w:spacing w:after="100" w:afterAutospacing="1"/>
        <w:jc w:val="both"/>
        <w:textAlignment w:val="auto"/>
        <w:rPr>
          <w:i/>
          <w:iCs/>
          <w:sz w:val="28"/>
          <w:szCs w:val="28"/>
        </w:rPr>
      </w:pPr>
      <w:r w:rsidRPr="005E58B6">
        <w:rPr>
          <w:i/>
          <w:iCs/>
          <w:sz w:val="28"/>
          <w:szCs w:val="28"/>
        </w:rPr>
        <w:t xml:space="preserve">a fotbalový život šel dál. Přišel rok </w:t>
      </w:r>
      <w:smartTag w:uri="urn:schemas-microsoft-com:office:smarttags" w:element="metricconverter">
        <w:smartTagPr>
          <w:attr w:name="ProductID" w:val="1954 a"/>
        </w:smartTagPr>
        <w:r w:rsidRPr="005E58B6">
          <w:rPr>
            <w:i/>
            <w:iCs/>
            <w:sz w:val="28"/>
            <w:szCs w:val="28"/>
          </w:rPr>
          <w:t>1954 a</w:t>
        </w:r>
      </w:smartTag>
      <w:r w:rsidRPr="005E58B6">
        <w:rPr>
          <w:i/>
          <w:iCs/>
          <w:sz w:val="28"/>
          <w:szCs w:val="28"/>
        </w:rPr>
        <w:t xml:space="preserve"> na členské schůzi oddílu z kraje roku se probíraly problémy z minulého období. Už to málem vypadalo, že nebude mít kdo hrát, a že se oddíl nepřihlásí do soutěží. Po zvážení všech pro a proti se hr</w:t>
      </w:r>
      <w:r w:rsidRPr="005E58B6">
        <w:rPr>
          <w:i/>
          <w:iCs/>
          <w:sz w:val="28"/>
          <w:szCs w:val="28"/>
        </w:rPr>
        <w:t>á</w:t>
      </w:r>
      <w:r w:rsidRPr="005E58B6">
        <w:rPr>
          <w:i/>
          <w:iCs/>
          <w:sz w:val="28"/>
          <w:szCs w:val="28"/>
        </w:rPr>
        <w:t>lo dále. To bylo pro histirii kružského fotbalu to nejlepší, co naši předci mohli udělat. V tomto roce se totiž uskutečnila akce, která si postupem času získala velkou tradici. Na členské schůzi 13.7., kterou vedl vedoucí oddílu Jiří Jako</w:t>
      </w:r>
      <w:r w:rsidRPr="005E58B6">
        <w:rPr>
          <w:i/>
          <w:iCs/>
          <w:sz w:val="28"/>
          <w:szCs w:val="28"/>
        </w:rPr>
        <w:t>u</w:t>
      </w:r>
      <w:r w:rsidRPr="005E58B6">
        <w:rPr>
          <w:i/>
          <w:iCs/>
          <w:sz w:val="28"/>
          <w:szCs w:val="28"/>
        </w:rPr>
        <w:t xml:space="preserve">bek, přišel po zprávách o jarní části sezony a činnosti jednotlivých členů oddílu (mimochodem je zde uvedena samá kritika) návrh na uspořádání bleskového turnaje v kopané. Návrh Jiřího Jakoubka byl schválen a už za DVANÁCT!!! dní se začala odvíjet jedna z největších fotbalových tradic na okrese, a to bleskový turnaj v kopané, konaný pravidelně v polovině prázdnin. V roce 2003 měl turnaj </w:t>
      </w:r>
      <w:r w:rsidRPr="005E58B6">
        <w:rPr>
          <w:i/>
          <w:iCs/>
          <w:sz w:val="28"/>
          <w:szCs w:val="28"/>
        </w:rPr>
        <w:lastRenderedPageBreak/>
        <w:t>velké výročí, kterým se jen tak někdo pochlubit nemůže, a to 50. ročník. Fotb</w:t>
      </w:r>
      <w:r w:rsidRPr="005E58B6">
        <w:rPr>
          <w:i/>
          <w:iCs/>
          <w:sz w:val="28"/>
          <w:szCs w:val="28"/>
        </w:rPr>
        <w:t>a</w:t>
      </w:r>
      <w:r w:rsidRPr="005E58B6">
        <w:rPr>
          <w:i/>
          <w:iCs/>
          <w:sz w:val="28"/>
          <w:szCs w:val="28"/>
        </w:rPr>
        <w:t xml:space="preserve">lová kronika přibližuje 1.ročník takto: </w:t>
      </w:r>
    </w:p>
    <w:p w:rsidR="00746C1D" w:rsidRDefault="005E58B6" w:rsidP="006A3EC2">
      <w:pPr>
        <w:suppressAutoHyphens w:val="0"/>
        <w:autoSpaceDN/>
        <w:spacing w:after="200"/>
        <w:contextualSpacing/>
        <w:textAlignment w:val="auto"/>
        <w:rPr>
          <w:b/>
          <w:bCs/>
          <w:i/>
          <w:iCs/>
          <w:sz w:val="28"/>
          <w:szCs w:val="28"/>
          <w:lang w:val="en-US" w:eastAsia="en-US"/>
        </w:rPr>
      </w:pPr>
      <w:r w:rsidRPr="00746C1D">
        <w:rPr>
          <w:b/>
          <w:bCs/>
          <w:i/>
          <w:iCs/>
          <w:sz w:val="28"/>
          <w:szCs w:val="28"/>
          <w:lang w:val="en-US" w:eastAsia="en-US"/>
        </w:rPr>
        <w:t xml:space="preserve">     Je neděle 25.7.1954. Na kružském stadionu opět po dlouhé době vlají vlajky, zelená plocha hřiště ožívá desítkami mladých lidí v různobarevných teplácích. I ten věčně hluchý rozhlas dnes přináší veselou hudbu. Pro nezasvěceného občana je to důkaz, že se zde děje něco významného. A taky </w:t>
      </w:r>
    </w:p>
    <w:p w:rsidR="00746C1D" w:rsidRDefault="005E58B6" w:rsidP="006A3EC2">
      <w:pPr>
        <w:suppressAutoHyphens w:val="0"/>
        <w:autoSpaceDN/>
        <w:spacing w:after="200"/>
        <w:contextualSpacing/>
        <w:textAlignment w:val="auto"/>
        <w:rPr>
          <w:b/>
          <w:bCs/>
          <w:i/>
          <w:iCs/>
          <w:sz w:val="28"/>
          <w:szCs w:val="28"/>
        </w:rPr>
      </w:pPr>
      <w:r w:rsidRPr="00746C1D">
        <w:rPr>
          <w:b/>
          <w:bCs/>
          <w:i/>
          <w:iCs/>
          <w:sz w:val="28"/>
          <w:szCs w:val="28"/>
          <w:lang w:val="en-US" w:eastAsia="en-US"/>
        </w:rPr>
        <w:t xml:space="preserve">že ano. Vždyť DSO Sokol Kruh (pozn. dobrovolná sportovní organizace - název, který v té době měly skoro všechny oddíly na okrese), oddíl kopané pořádá </w:t>
      </w:r>
      <w:r w:rsidR="006A3EC2" w:rsidRPr="00746C1D">
        <w:rPr>
          <w:b/>
          <w:bCs/>
          <w:i/>
          <w:iCs/>
          <w:sz w:val="28"/>
          <w:szCs w:val="28"/>
        </w:rPr>
        <w:t xml:space="preserve">bleskový turnaj. A tím téměř po šestnácti letech obnovuje starou tradici tak slavného turnaje, jako byl turnaj o putovní "Krakonošův pohár" (pozn.: </w:t>
      </w:r>
    </w:p>
    <w:p w:rsidR="00746C1D" w:rsidRDefault="006A3EC2" w:rsidP="006A3EC2">
      <w:pPr>
        <w:suppressAutoHyphens w:val="0"/>
        <w:autoSpaceDN/>
        <w:spacing w:after="200"/>
        <w:contextualSpacing/>
        <w:textAlignment w:val="auto"/>
        <w:rPr>
          <w:b/>
          <w:bCs/>
          <w:i/>
          <w:iCs/>
          <w:sz w:val="28"/>
          <w:szCs w:val="28"/>
        </w:rPr>
      </w:pPr>
      <w:r w:rsidRPr="00746C1D">
        <w:rPr>
          <w:b/>
          <w:bCs/>
          <w:i/>
          <w:iCs/>
          <w:sz w:val="28"/>
          <w:szCs w:val="28"/>
        </w:rPr>
        <w:t xml:space="preserve">i když neměl turnaj před válkou nic společného se současným, a už vůbec </w:t>
      </w:r>
    </w:p>
    <w:p w:rsidR="00746C1D" w:rsidRDefault="006A3EC2" w:rsidP="006A3EC2">
      <w:pPr>
        <w:suppressAutoHyphens w:val="0"/>
        <w:autoSpaceDN/>
        <w:spacing w:after="200"/>
        <w:contextualSpacing/>
        <w:textAlignment w:val="auto"/>
        <w:rPr>
          <w:b/>
          <w:bCs/>
          <w:i/>
          <w:iCs/>
          <w:sz w:val="28"/>
          <w:szCs w:val="28"/>
        </w:rPr>
      </w:pPr>
      <w:r w:rsidRPr="00746C1D">
        <w:rPr>
          <w:b/>
          <w:bCs/>
          <w:i/>
          <w:iCs/>
          <w:sz w:val="28"/>
          <w:szCs w:val="28"/>
        </w:rPr>
        <w:t xml:space="preserve">se nedá mluvit vzhledem k odehranému jednomu ročníku o nějaké tradici, </w:t>
      </w:r>
    </w:p>
    <w:p w:rsidR="00746C1D" w:rsidRDefault="006A3EC2" w:rsidP="006A3EC2">
      <w:pPr>
        <w:suppressAutoHyphens w:val="0"/>
        <w:autoSpaceDN/>
        <w:spacing w:after="200"/>
        <w:contextualSpacing/>
        <w:textAlignment w:val="auto"/>
        <w:rPr>
          <w:b/>
          <w:bCs/>
          <w:i/>
          <w:iCs/>
          <w:sz w:val="28"/>
          <w:szCs w:val="28"/>
        </w:rPr>
      </w:pPr>
      <w:r w:rsidRPr="00746C1D">
        <w:rPr>
          <w:b/>
          <w:bCs/>
          <w:i/>
          <w:iCs/>
          <w:sz w:val="28"/>
          <w:szCs w:val="28"/>
        </w:rPr>
        <w:t>si naši předci určitě zakládali na tom, že dokázali něco po svých předchůdcích</w:t>
      </w:r>
    </w:p>
    <w:p w:rsidR="00746C1D" w:rsidRDefault="006A3EC2" w:rsidP="006A3EC2">
      <w:pPr>
        <w:suppressAutoHyphens w:val="0"/>
        <w:autoSpaceDN/>
        <w:spacing w:after="200"/>
        <w:contextualSpacing/>
        <w:textAlignment w:val="auto"/>
        <w:rPr>
          <w:b/>
          <w:bCs/>
          <w:i/>
          <w:iCs/>
          <w:sz w:val="28"/>
          <w:szCs w:val="28"/>
        </w:rPr>
      </w:pPr>
      <w:r w:rsidRPr="00746C1D">
        <w:rPr>
          <w:b/>
          <w:bCs/>
          <w:i/>
          <w:iCs/>
          <w:sz w:val="28"/>
          <w:szCs w:val="28"/>
        </w:rPr>
        <w:t xml:space="preserve"> a že nejsou o nic horší). Je to dlouhá doba. Vyměnili se hráči, vyměnili </w:t>
      </w:r>
    </w:p>
    <w:p w:rsidR="00746C1D" w:rsidRDefault="006A3EC2" w:rsidP="006A3EC2">
      <w:pPr>
        <w:suppressAutoHyphens w:val="0"/>
        <w:autoSpaceDN/>
        <w:spacing w:after="200"/>
        <w:contextualSpacing/>
        <w:textAlignment w:val="auto"/>
        <w:rPr>
          <w:b/>
          <w:bCs/>
          <w:i/>
          <w:iCs/>
          <w:sz w:val="28"/>
          <w:szCs w:val="28"/>
        </w:rPr>
      </w:pPr>
      <w:r w:rsidRPr="00746C1D">
        <w:rPr>
          <w:b/>
          <w:bCs/>
          <w:i/>
          <w:iCs/>
          <w:sz w:val="28"/>
          <w:szCs w:val="28"/>
        </w:rPr>
        <w:t>se funkcionáři, ale jedno přece zůstalo stejné...... nadšení a snaha připravit turnaj co nejlépe a ukázat v organizaci a výkonu mužstva opravdovou vysp</w:t>
      </w:r>
      <w:r w:rsidRPr="00746C1D">
        <w:rPr>
          <w:b/>
          <w:bCs/>
          <w:i/>
          <w:iCs/>
          <w:sz w:val="28"/>
          <w:szCs w:val="28"/>
        </w:rPr>
        <w:t>ě</w:t>
      </w:r>
      <w:r w:rsidRPr="00746C1D">
        <w:rPr>
          <w:b/>
          <w:bCs/>
          <w:i/>
          <w:iCs/>
          <w:sz w:val="28"/>
          <w:szCs w:val="28"/>
        </w:rPr>
        <w:t>lost. To první se nám podařilo, vždyť je to jen týden, kdy jsme začali s přípr</w:t>
      </w:r>
      <w:r w:rsidRPr="00746C1D">
        <w:rPr>
          <w:b/>
          <w:bCs/>
          <w:i/>
          <w:iCs/>
          <w:sz w:val="28"/>
          <w:szCs w:val="28"/>
        </w:rPr>
        <w:t>a</w:t>
      </w:r>
      <w:r w:rsidRPr="00746C1D">
        <w:rPr>
          <w:b/>
          <w:bCs/>
          <w:i/>
          <w:iCs/>
          <w:sz w:val="28"/>
          <w:szCs w:val="28"/>
        </w:rPr>
        <w:t>vami (pozn. nyní nám nezbývá nic jiného, než smeknout, protože v současné době je to skoro nemožné něco tak rychle zorganizovat). Dokázali jsme hostům připravit příjemné prostředí a divákům pěknou podívanou. To myslím, byla největší odměna vedoucímu turnaje J.Chrtkovi, neúnavnému pomeznímu ro</w:t>
      </w:r>
      <w:r w:rsidRPr="00746C1D">
        <w:rPr>
          <w:b/>
          <w:bCs/>
          <w:i/>
          <w:iCs/>
          <w:sz w:val="28"/>
          <w:szCs w:val="28"/>
        </w:rPr>
        <w:t>z</w:t>
      </w:r>
      <w:r w:rsidRPr="00746C1D">
        <w:rPr>
          <w:b/>
          <w:bCs/>
          <w:i/>
          <w:iCs/>
          <w:sz w:val="28"/>
          <w:szCs w:val="28"/>
        </w:rPr>
        <w:t xml:space="preserve">hodčímu J.Salátkovi, hlasateli Zd.Havlíčkovi, pokladníkům Zd.Horáčkovi </w:t>
      </w:r>
    </w:p>
    <w:p w:rsidR="00746C1D" w:rsidRDefault="006A3EC2" w:rsidP="006A3EC2">
      <w:pPr>
        <w:suppressAutoHyphens w:val="0"/>
        <w:autoSpaceDN/>
        <w:spacing w:after="200"/>
        <w:contextualSpacing/>
        <w:textAlignment w:val="auto"/>
        <w:rPr>
          <w:b/>
          <w:bCs/>
          <w:i/>
          <w:iCs/>
          <w:sz w:val="28"/>
          <w:szCs w:val="28"/>
        </w:rPr>
      </w:pPr>
      <w:r w:rsidRPr="00746C1D">
        <w:rPr>
          <w:b/>
          <w:bCs/>
          <w:i/>
          <w:iCs/>
          <w:sz w:val="28"/>
          <w:szCs w:val="28"/>
        </w:rPr>
        <w:t xml:space="preserve">a V.Čermákovi, technickým pracovníkům Mil. Kuželovi, Lad. Vydrovi a i těm dalším, kteří obětavě turnaj připravovali. To druhé, dobré umístění našeho mužstva nám bohužel nevyšlo. Skončili jsme mezi sedmi účastníky turnaje </w:t>
      </w:r>
    </w:p>
    <w:p w:rsidR="006A3EC2" w:rsidRPr="00746C1D" w:rsidRDefault="006A3EC2" w:rsidP="006A3EC2">
      <w:pPr>
        <w:suppressAutoHyphens w:val="0"/>
        <w:autoSpaceDN/>
        <w:spacing w:after="200"/>
        <w:contextualSpacing/>
        <w:textAlignment w:val="auto"/>
        <w:rPr>
          <w:b/>
          <w:bCs/>
          <w:i/>
          <w:iCs/>
          <w:sz w:val="28"/>
          <w:szCs w:val="28"/>
        </w:rPr>
      </w:pPr>
      <w:r w:rsidRPr="00746C1D">
        <w:rPr>
          <w:b/>
          <w:bCs/>
          <w:i/>
          <w:iCs/>
          <w:sz w:val="28"/>
          <w:szCs w:val="28"/>
        </w:rPr>
        <w:t xml:space="preserve">na posledním místě a připravili jsme těžké zklamání nejen našim příznivcům, ale i sobě.  </w:t>
      </w:r>
    </w:p>
    <w:p w:rsidR="006A3EC2" w:rsidRPr="006A3EC2" w:rsidRDefault="006A3EC2" w:rsidP="006A3EC2">
      <w:pPr>
        <w:suppressAutoHyphens w:val="0"/>
        <w:autoSpaceDN/>
        <w:spacing w:before="100" w:beforeAutospacing="1" w:after="100" w:afterAutospacing="1"/>
        <w:jc w:val="both"/>
        <w:textAlignment w:val="auto"/>
        <w:rPr>
          <w:i/>
          <w:iCs/>
          <w:sz w:val="28"/>
          <w:szCs w:val="28"/>
        </w:rPr>
      </w:pPr>
      <w:r w:rsidRPr="006A3EC2">
        <w:rPr>
          <w:i/>
          <w:iCs/>
          <w:sz w:val="28"/>
          <w:szCs w:val="28"/>
        </w:rPr>
        <w:t xml:space="preserve">     Potom následuje hodnocení kružského nevalného výkonu, představa o org</w:t>
      </w:r>
      <w:r w:rsidRPr="006A3EC2">
        <w:rPr>
          <w:i/>
          <w:iCs/>
          <w:sz w:val="28"/>
          <w:szCs w:val="28"/>
        </w:rPr>
        <w:t>a</w:t>
      </w:r>
      <w:r w:rsidRPr="006A3EC2">
        <w:rPr>
          <w:i/>
          <w:iCs/>
          <w:sz w:val="28"/>
          <w:szCs w:val="28"/>
        </w:rPr>
        <w:t>nizaci dalších turnajů a poděkování těm, kteří se o turnaj nejvíce zasloužili. Pod vším je podepsaný vedoucí oddílu kopané a hlavní organizátor a zakladatel tu</w:t>
      </w:r>
      <w:r w:rsidRPr="006A3EC2">
        <w:rPr>
          <w:i/>
          <w:iCs/>
          <w:sz w:val="28"/>
          <w:szCs w:val="28"/>
        </w:rPr>
        <w:t>r</w:t>
      </w:r>
      <w:r w:rsidRPr="006A3EC2">
        <w:rPr>
          <w:i/>
          <w:iCs/>
          <w:sz w:val="28"/>
          <w:szCs w:val="28"/>
        </w:rPr>
        <w:t>naje Jiří Jakoubek. Tak začala velká kružská fotbalová tradice. V dalších ročn</w:t>
      </w:r>
      <w:r w:rsidRPr="006A3EC2">
        <w:rPr>
          <w:i/>
          <w:iCs/>
          <w:sz w:val="28"/>
          <w:szCs w:val="28"/>
        </w:rPr>
        <w:t>í</w:t>
      </w:r>
      <w:r w:rsidRPr="006A3EC2">
        <w:rPr>
          <w:i/>
          <w:iCs/>
          <w:sz w:val="28"/>
          <w:szCs w:val="28"/>
        </w:rPr>
        <w:t xml:space="preserve">cích se turnaj měnil až do nynější podoby, kdy se turnaje účastní osm mužstev, která jsou vždy rozdělena do dvou skupin a podle umístění se utkají o konečné pořadí. </w:t>
      </w:r>
      <w:r w:rsidRPr="00746C1D">
        <w:rPr>
          <w:i/>
          <w:iCs/>
          <w:sz w:val="28"/>
          <w:szCs w:val="28"/>
        </w:rPr>
        <w:t>Zájemců o účast hrát na našem turnaji ubývá a tak jsme se teď doprac</w:t>
      </w:r>
      <w:r w:rsidRPr="00746C1D">
        <w:rPr>
          <w:i/>
          <w:iCs/>
          <w:sz w:val="28"/>
          <w:szCs w:val="28"/>
        </w:rPr>
        <w:t>o</w:t>
      </w:r>
      <w:r w:rsidRPr="00746C1D">
        <w:rPr>
          <w:i/>
          <w:iCs/>
          <w:sz w:val="28"/>
          <w:szCs w:val="28"/>
        </w:rPr>
        <w:t xml:space="preserve">vali k systému se 6 účastníky, kde hraje každý s každým 2 x 15 minut. Odpadly tak zápasy o konečné umístění. </w:t>
      </w:r>
    </w:p>
    <w:p w:rsidR="006A3EC2" w:rsidRPr="006A3EC2" w:rsidRDefault="006A3EC2" w:rsidP="006A3EC2">
      <w:pPr>
        <w:suppressAutoHyphens w:val="0"/>
        <w:autoSpaceDN/>
        <w:spacing w:before="100" w:beforeAutospacing="1" w:after="100" w:afterAutospacing="1"/>
        <w:jc w:val="center"/>
        <w:textAlignment w:val="auto"/>
        <w:rPr>
          <w:i/>
          <w:iCs/>
          <w:sz w:val="28"/>
          <w:szCs w:val="28"/>
        </w:rPr>
      </w:pPr>
      <w:r w:rsidRPr="006A3EC2">
        <w:rPr>
          <w:b/>
          <w:bCs/>
          <w:i/>
          <w:iCs/>
          <w:sz w:val="28"/>
          <w:szCs w:val="28"/>
        </w:rPr>
        <w:t>Fotbalový život šel potom dál, někdy jsme byli nahoře, někdy zase dole, ale n</w:t>
      </w:r>
      <w:r w:rsidRPr="006A3EC2">
        <w:rPr>
          <w:b/>
          <w:bCs/>
          <w:i/>
          <w:iCs/>
          <w:sz w:val="28"/>
          <w:szCs w:val="28"/>
        </w:rPr>
        <w:t>i</w:t>
      </w:r>
      <w:r w:rsidRPr="006A3EC2">
        <w:rPr>
          <w:b/>
          <w:bCs/>
          <w:i/>
          <w:iCs/>
          <w:sz w:val="28"/>
          <w:szCs w:val="28"/>
        </w:rPr>
        <w:t>kdy se nestalo, že by fotbal v Kruhu byť jen na chvíli skončil.</w:t>
      </w:r>
    </w:p>
    <w:p w:rsidR="006A3EC2" w:rsidRPr="006A3EC2" w:rsidRDefault="006A3EC2" w:rsidP="006A3EC2">
      <w:pPr>
        <w:suppressAutoHyphens w:val="0"/>
        <w:autoSpaceDN/>
        <w:jc w:val="both"/>
        <w:textAlignment w:val="auto"/>
        <w:rPr>
          <w:sz w:val="28"/>
          <w:szCs w:val="28"/>
          <w:lang w:eastAsia="en-US"/>
        </w:rPr>
      </w:pPr>
    </w:p>
    <w:p w:rsidR="00746C1D" w:rsidRDefault="00746C1D" w:rsidP="00E87FD3">
      <w:pPr>
        <w:suppressAutoHyphens w:val="0"/>
        <w:autoSpaceDN/>
        <w:jc w:val="center"/>
        <w:textAlignment w:val="auto"/>
        <w:rPr>
          <w:sz w:val="28"/>
          <w:szCs w:val="28"/>
          <w:lang w:eastAsia="en-US"/>
        </w:rPr>
      </w:pPr>
    </w:p>
    <w:p w:rsidR="00E87FD3" w:rsidRDefault="00E87FD3" w:rsidP="00E87FD3">
      <w:pPr>
        <w:suppressAutoHyphens w:val="0"/>
        <w:autoSpaceDN/>
        <w:jc w:val="center"/>
        <w:textAlignment w:val="auto"/>
        <w:rPr>
          <w:b/>
          <w:bCs/>
          <w:sz w:val="24"/>
          <w:lang w:eastAsia="en-US"/>
        </w:rPr>
      </w:pPr>
      <w:r w:rsidRPr="00E87FD3">
        <w:rPr>
          <w:b/>
          <w:bCs/>
          <w:sz w:val="24"/>
          <w:u w:val="single"/>
          <w:lang w:eastAsia="en-US"/>
        </w:rPr>
        <w:lastRenderedPageBreak/>
        <w:t>Historická tabulka</w:t>
      </w:r>
      <w:r w:rsidRPr="00E87FD3">
        <w:rPr>
          <w:b/>
          <w:bCs/>
          <w:sz w:val="24"/>
          <w:lang w:eastAsia="en-US"/>
        </w:rPr>
        <w:t>:</w:t>
      </w:r>
    </w:p>
    <w:p w:rsidR="00746C1D" w:rsidRDefault="00746C1D" w:rsidP="00E87FD3">
      <w:pPr>
        <w:suppressAutoHyphens w:val="0"/>
        <w:autoSpaceDN/>
        <w:jc w:val="center"/>
        <w:textAlignment w:val="auto"/>
        <w:rPr>
          <w:b/>
          <w:bCs/>
          <w:sz w:val="24"/>
          <w:lang w:eastAsia="en-US"/>
        </w:rPr>
      </w:pPr>
    </w:p>
    <w:p w:rsidR="00E87FD3" w:rsidRDefault="00E87FD3" w:rsidP="00E87FD3">
      <w:pPr>
        <w:suppressAutoHyphens w:val="0"/>
        <w:autoSpaceDN/>
        <w:jc w:val="center"/>
        <w:textAlignment w:val="auto"/>
        <w:rPr>
          <w:b/>
          <w:bCs/>
          <w:sz w:val="24"/>
          <w:lang w:eastAsia="en-US"/>
        </w:rPr>
      </w:pPr>
    </w:p>
    <w:p w:rsidR="00E87FD3" w:rsidRPr="00E87FD3" w:rsidRDefault="00E87FD3" w:rsidP="00E87FD3">
      <w:pPr>
        <w:suppressAutoHyphens w:val="0"/>
        <w:autoSpaceDN/>
        <w:jc w:val="center"/>
        <w:textAlignment w:val="auto"/>
        <w:rPr>
          <w:sz w:val="24"/>
          <w:lang w:val="en-US" w:eastAsia="en-US"/>
        </w:rPr>
      </w:pPr>
    </w:p>
    <w:tbl>
      <w:tblPr>
        <w:tblW w:w="7146" w:type="dxa"/>
        <w:tblInd w:w="70" w:type="dxa"/>
        <w:tblCellMar>
          <w:top w:w="15" w:type="dxa"/>
          <w:left w:w="70" w:type="dxa"/>
          <w:bottom w:w="15" w:type="dxa"/>
          <w:right w:w="70" w:type="dxa"/>
        </w:tblCellMar>
        <w:tblLook w:val="04A0"/>
      </w:tblPr>
      <w:tblGrid>
        <w:gridCol w:w="580"/>
        <w:gridCol w:w="1660"/>
        <w:gridCol w:w="146"/>
        <w:gridCol w:w="800"/>
        <w:gridCol w:w="800"/>
        <w:gridCol w:w="420"/>
        <w:gridCol w:w="400"/>
        <w:gridCol w:w="400"/>
        <w:gridCol w:w="580"/>
        <w:gridCol w:w="280"/>
        <w:gridCol w:w="480"/>
        <w:gridCol w:w="600"/>
      </w:tblGrid>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Roztoky</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bCs/>
                <w:sz w:val="16"/>
                <w:szCs w:val="16"/>
              </w:rPr>
            </w:pPr>
            <w:r w:rsidRPr="00E87FD3">
              <w:rPr>
                <w:rFonts w:ascii="Arial" w:hAnsi="Arial" w:cs="Arial"/>
                <w:b/>
                <w:bCs/>
                <w:sz w:val="16"/>
                <w:szCs w:val="16"/>
              </w:rPr>
              <w:t>52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bCs/>
                <w:sz w:val="16"/>
                <w:szCs w:val="16"/>
              </w:rPr>
            </w:pPr>
            <w:r w:rsidRPr="00E87FD3">
              <w:rPr>
                <w:rFonts w:ascii="Arial" w:hAnsi="Arial" w:cs="Arial"/>
                <w:b/>
                <w:bCs/>
                <w:sz w:val="16"/>
                <w:szCs w:val="16"/>
              </w:rPr>
              <w:t>200</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80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62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58</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173</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125</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302</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2.</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Kruh</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bCs/>
                <w:sz w:val="16"/>
                <w:szCs w:val="16"/>
              </w:rPr>
            </w:pPr>
            <w:r w:rsidRPr="00E87FD3">
              <w:rPr>
                <w:rFonts w:ascii="Arial" w:hAnsi="Arial" w:cs="Arial"/>
                <w:b/>
                <w:bCs/>
                <w:sz w:val="16"/>
                <w:szCs w:val="16"/>
              </w:rPr>
              <w:t>59</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bCs/>
                <w:sz w:val="16"/>
                <w:szCs w:val="16"/>
              </w:rPr>
            </w:pPr>
            <w:r w:rsidRPr="00E87FD3">
              <w:rPr>
                <w:rFonts w:ascii="Arial" w:hAnsi="Arial" w:cs="Arial"/>
                <w:b/>
                <w:bCs/>
                <w:sz w:val="16"/>
                <w:szCs w:val="16"/>
              </w:rPr>
              <w:t>227</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75</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69</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83</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223</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233</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294</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3.</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Mříčná</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bCs/>
                <w:sz w:val="16"/>
                <w:szCs w:val="16"/>
              </w:rPr>
            </w:pPr>
            <w:r w:rsidRPr="00E87FD3">
              <w:rPr>
                <w:rFonts w:ascii="Arial" w:hAnsi="Arial" w:cs="Arial"/>
                <w:b/>
                <w:bCs/>
                <w:sz w:val="16"/>
                <w:szCs w:val="16"/>
              </w:rPr>
              <w:t>56</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bCs/>
                <w:sz w:val="16"/>
                <w:szCs w:val="16"/>
              </w:rPr>
            </w:pPr>
            <w:r w:rsidRPr="00E87FD3">
              <w:rPr>
                <w:rFonts w:ascii="Arial" w:hAnsi="Arial" w:cs="Arial"/>
                <w:b/>
                <w:bCs/>
                <w:sz w:val="16"/>
                <w:szCs w:val="16"/>
              </w:rPr>
              <w:t>216</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70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72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74</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196</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199</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282</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4.</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Libštát</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20</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81</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36</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29</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16</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92</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43</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137</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5.</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Radčice</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bCs/>
                <w:sz w:val="16"/>
                <w:szCs w:val="16"/>
              </w:rPr>
            </w:pPr>
            <w:r w:rsidRPr="00E87FD3">
              <w:rPr>
                <w:rFonts w:ascii="Arial" w:hAnsi="Arial" w:cs="Arial"/>
                <w:b/>
                <w:bCs/>
                <w:sz w:val="16"/>
                <w:szCs w:val="16"/>
              </w:rPr>
              <w:t>24</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bCs/>
                <w:sz w:val="16"/>
                <w:szCs w:val="16"/>
              </w:rPr>
            </w:pPr>
            <w:r w:rsidRPr="00E87FD3">
              <w:rPr>
                <w:rFonts w:ascii="Arial" w:hAnsi="Arial" w:cs="Arial"/>
                <w:b/>
                <w:bCs/>
                <w:sz w:val="16"/>
                <w:szCs w:val="16"/>
              </w:rPr>
              <w:t>106</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36</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25</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45</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93</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104</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133</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6.</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Horní Branná</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20</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77</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30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27</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20</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74</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47</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117</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7.</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Studenec</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13</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54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25</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18</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11</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58</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37</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93</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8.</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Martinice</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20</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73</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19</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33</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57</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90</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82</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9.</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Jablonec n.J.</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12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44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18</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15</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11</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40</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19</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69</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10.</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Bělá</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17</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61</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14</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26</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21</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41</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57</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68</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11.</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SK Slavia Praha</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bCs/>
                <w:sz w:val="16"/>
                <w:szCs w:val="16"/>
              </w:rPr>
            </w:pPr>
            <w:r w:rsidRPr="00E87FD3">
              <w:rPr>
                <w:rFonts w:ascii="Arial" w:hAnsi="Arial" w:cs="Arial"/>
                <w:b/>
                <w:bCs/>
                <w:sz w:val="16"/>
                <w:szCs w:val="16"/>
              </w:rPr>
              <w:t>6</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bCs/>
                <w:sz w:val="16"/>
                <w:szCs w:val="16"/>
              </w:rPr>
            </w:pPr>
            <w:r w:rsidRPr="00E87FD3">
              <w:rPr>
                <w:rFonts w:ascii="Arial" w:hAnsi="Arial" w:cs="Arial"/>
                <w:b/>
                <w:bCs/>
                <w:sz w:val="16"/>
                <w:szCs w:val="16"/>
              </w:rPr>
              <w:t>29</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18</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9</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2</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38</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8</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63</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12.</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OÚNZ Vrchlabí</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5</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23</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16</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7</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0</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63</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13</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55</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13.</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Nová Paka</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8</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33</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14</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7</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38</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20</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54</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14.</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Dobruška</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11</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44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13</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14</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17</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38</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44</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53</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15.</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Horka</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10</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40</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9</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23</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31</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51</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16.</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Podhůří / Harta</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bCs/>
                <w:sz w:val="16"/>
                <w:szCs w:val="16"/>
              </w:rPr>
            </w:pPr>
            <w:r w:rsidRPr="00E87FD3">
              <w:rPr>
                <w:rFonts w:ascii="Arial" w:hAnsi="Arial" w:cs="Arial"/>
                <w:b/>
                <w:bCs/>
                <w:sz w:val="16"/>
                <w:szCs w:val="16"/>
              </w:rPr>
              <w:t>6</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bCs/>
                <w:sz w:val="16"/>
                <w:szCs w:val="16"/>
              </w:rPr>
            </w:pPr>
            <w:r w:rsidRPr="00E87FD3">
              <w:rPr>
                <w:rFonts w:ascii="Arial" w:hAnsi="Arial" w:cs="Arial"/>
                <w:b/>
                <w:bCs/>
                <w:sz w:val="16"/>
                <w:szCs w:val="16"/>
              </w:rPr>
              <w:t>30</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6</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13</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12</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30</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
                <w:sz w:val="16"/>
                <w:szCs w:val="16"/>
              </w:rPr>
            </w:pPr>
            <w:r w:rsidRPr="00E87FD3">
              <w:rPr>
                <w:rFonts w:ascii="Arial" w:hAnsi="Arial" w:cs="Arial"/>
                <w:b/>
                <w:sz w:val="16"/>
                <w:szCs w:val="16"/>
              </w:rPr>
              <w:t>29</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17.</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Kopidlno</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4</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18</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6</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18</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15</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28</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18.</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Mírová</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5</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20</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8</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4</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8</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17</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17</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28</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19.</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Kameničná</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6"/>
                <w:szCs w:val="16"/>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6</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6"/>
                <w:szCs w:val="16"/>
              </w:rPr>
            </w:pPr>
            <w:r w:rsidRPr="00E87FD3">
              <w:rPr>
                <w:rFonts w:ascii="Arial" w:hAnsi="Arial" w:cs="Arial"/>
                <w:bCs/>
                <w:sz w:val="16"/>
                <w:szCs w:val="16"/>
              </w:rPr>
              <w:t>16</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6</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6</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4</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19</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15</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6"/>
                <w:szCs w:val="16"/>
              </w:rPr>
            </w:pPr>
            <w:r w:rsidRPr="00E87FD3">
              <w:rPr>
                <w:rFonts w:ascii="Arial" w:hAnsi="Arial" w:cs="Arial"/>
                <w:sz w:val="16"/>
                <w:szCs w:val="16"/>
              </w:rPr>
              <w:t>24</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20.</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Turnov B</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10</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14</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22</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21.</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Stará Paka</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6</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21</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8</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9</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12</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32</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20</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22.</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Jilemnice</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3</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8</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17</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15</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16</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23.</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Košťálov</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17</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9</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11</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23</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16</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24.</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Víchová</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6</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21</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9</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10</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10</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31</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15</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25.</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Žamberk</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6</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10</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14</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26.</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Činěves</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3</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12</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11</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14</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14</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27.</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Jilemnice B</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8</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18</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8</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8</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10</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22</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14</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28.</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Velká Bíteš</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7</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7</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13</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29.</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Kunčice n.L.</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8</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12</w:t>
            </w:r>
          </w:p>
        </w:tc>
      </w:tr>
      <w:tr w:rsidR="00E87FD3" w:rsidRPr="00E87FD3" w:rsidTr="00E87FD3">
        <w:trPr>
          <w:trHeight w:val="170"/>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30.</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Podhůří</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10</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11</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11</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31.</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Borovnice</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11</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8</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14</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9</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32.</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Robousy</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8</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33.</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Jilemnice dor.</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8</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34.</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Mělník</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7</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7</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35.</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Valdice</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7</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36.</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D. Branná</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7</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37.</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Lučany</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8</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11</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7</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38.</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Zásada</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39.</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Nemyčeves</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9</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8</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40.</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Nová Paka B</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41.</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Horní Nová Ves</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5</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8</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42.</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Nová Ves</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8</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7</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43.</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Kruh B</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7</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11</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44.</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Kruh dor.</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3</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13</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9</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17</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45.</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Tatobity</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46.</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Košťálov B</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4</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47.</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Stružinec</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7</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9</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48.</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Zál. Lhota</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8</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14</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49.</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Benecko</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10</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8</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16</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50.</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D. Štěpanice</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2</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3</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51.</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Lánov</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5</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4</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13</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52.</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Pecka</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5</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16</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r>
      <w:tr w:rsidR="00E87FD3" w:rsidRPr="00E87FD3" w:rsidTr="00E87FD3">
        <w:trPr>
          <w:trHeight w:val="142"/>
        </w:trPr>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53.</w:t>
            </w:r>
          </w:p>
        </w:tc>
        <w:tc>
          <w:tcPr>
            <w:tcW w:w="166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DFK Vrchlabí</w:t>
            </w:r>
          </w:p>
        </w:tc>
        <w:tc>
          <w:tcPr>
            <w:tcW w:w="146" w:type="dxa"/>
            <w:tcBorders>
              <w:top w:val="nil"/>
              <w:left w:val="nil"/>
              <w:bottom w:val="nil"/>
              <w:right w:val="nil"/>
            </w:tcBorders>
          </w:tcPr>
          <w:p w:rsidR="00E87FD3" w:rsidRPr="00E87FD3" w:rsidRDefault="00E87FD3" w:rsidP="00E87FD3">
            <w:pPr>
              <w:suppressAutoHyphens w:val="0"/>
              <w:autoSpaceDN/>
              <w:jc w:val="center"/>
              <w:textAlignment w:val="auto"/>
              <w:rPr>
                <w:rFonts w:ascii="Arial" w:hAnsi="Arial" w:cs="Arial"/>
                <w:bCs/>
                <w:sz w:val="14"/>
                <w:szCs w:val="14"/>
              </w:rPr>
            </w:pP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1</w:t>
            </w:r>
          </w:p>
        </w:tc>
        <w:tc>
          <w:tcPr>
            <w:tcW w:w="8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bCs/>
                <w:sz w:val="14"/>
                <w:szCs w:val="14"/>
              </w:rPr>
            </w:pPr>
            <w:r w:rsidRPr="00E87FD3">
              <w:rPr>
                <w:rFonts w:ascii="Arial" w:hAnsi="Arial" w:cs="Arial"/>
                <w:bCs/>
                <w:sz w:val="14"/>
                <w:szCs w:val="14"/>
              </w:rPr>
              <w:t>6</w:t>
            </w:r>
          </w:p>
        </w:tc>
        <w:tc>
          <w:tcPr>
            <w:tcW w:w="42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c>
          <w:tcPr>
            <w:tcW w:w="4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6</w:t>
            </w:r>
          </w:p>
        </w:tc>
        <w:tc>
          <w:tcPr>
            <w:tcW w:w="5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3</w:t>
            </w:r>
          </w:p>
        </w:tc>
        <w:tc>
          <w:tcPr>
            <w:tcW w:w="2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w:t>
            </w:r>
          </w:p>
        </w:tc>
        <w:tc>
          <w:tcPr>
            <w:tcW w:w="48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29</w:t>
            </w:r>
          </w:p>
        </w:tc>
        <w:tc>
          <w:tcPr>
            <w:tcW w:w="600" w:type="dxa"/>
            <w:tcBorders>
              <w:top w:val="nil"/>
              <w:left w:val="nil"/>
              <w:bottom w:val="nil"/>
              <w:right w:val="nil"/>
            </w:tcBorders>
            <w:noWrap/>
            <w:vAlign w:val="bottom"/>
            <w:hideMark/>
          </w:tcPr>
          <w:p w:rsidR="00E87FD3" w:rsidRPr="00E87FD3" w:rsidRDefault="00E87FD3" w:rsidP="00E87FD3">
            <w:pPr>
              <w:suppressAutoHyphens w:val="0"/>
              <w:autoSpaceDN/>
              <w:jc w:val="center"/>
              <w:textAlignment w:val="auto"/>
              <w:rPr>
                <w:rFonts w:ascii="Arial" w:hAnsi="Arial" w:cs="Arial"/>
                <w:sz w:val="14"/>
                <w:szCs w:val="14"/>
              </w:rPr>
            </w:pPr>
            <w:r w:rsidRPr="00E87FD3">
              <w:rPr>
                <w:rFonts w:ascii="Arial" w:hAnsi="Arial" w:cs="Arial"/>
                <w:sz w:val="14"/>
                <w:szCs w:val="14"/>
              </w:rPr>
              <w:t>0</w:t>
            </w:r>
          </w:p>
        </w:tc>
      </w:tr>
    </w:tbl>
    <w:p w:rsidR="00E87FD3" w:rsidRPr="00E87FD3" w:rsidRDefault="00E87FD3" w:rsidP="00E87FD3">
      <w:pPr>
        <w:suppressAutoHyphens w:val="0"/>
        <w:autoSpaceDN/>
        <w:jc w:val="center"/>
        <w:textAlignment w:val="auto"/>
        <w:rPr>
          <w:lang w:val="en-US" w:eastAsia="en-US"/>
        </w:rPr>
      </w:pPr>
    </w:p>
    <w:p w:rsidR="00E87FD3" w:rsidRDefault="00E87FD3" w:rsidP="00E87FD3">
      <w:pPr>
        <w:suppressAutoHyphens w:val="0"/>
        <w:autoSpaceDN/>
        <w:jc w:val="center"/>
        <w:textAlignment w:val="auto"/>
        <w:rPr>
          <w:sz w:val="24"/>
          <w:szCs w:val="24"/>
          <w:lang w:val="en-US" w:eastAsia="en-US"/>
        </w:rPr>
      </w:pPr>
    </w:p>
    <w:p w:rsidR="00746C1D" w:rsidRDefault="00746C1D" w:rsidP="00746C1D">
      <w:pPr>
        <w:suppressAutoHyphens w:val="0"/>
        <w:autoSpaceDN/>
        <w:jc w:val="center"/>
        <w:textAlignment w:val="auto"/>
        <w:rPr>
          <w:b/>
          <w:bCs/>
          <w:sz w:val="28"/>
          <w:lang w:val="en-US" w:eastAsia="en-US"/>
        </w:rPr>
      </w:pPr>
    </w:p>
    <w:p w:rsidR="00746C1D" w:rsidRDefault="00746C1D" w:rsidP="00746C1D">
      <w:pPr>
        <w:suppressAutoHyphens w:val="0"/>
        <w:autoSpaceDN/>
        <w:jc w:val="center"/>
        <w:textAlignment w:val="auto"/>
        <w:rPr>
          <w:b/>
          <w:bCs/>
          <w:sz w:val="28"/>
          <w:lang w:val="en-US" w:eastAsia="en-US"/>
        </w:rPr>
      </w:pPr>
    </w:p>
    <w:p w:rsidR="00746C1D" w:rsidRDefault="00746C1D" w:rsidP="00746C1D">
      <w:pPr>
        <w:suppressAutoHyphens w:val="0"/>
        <w:autoSpaceDN/>
        <w:jc w:val="center"/>
        <w:textAlignment w:val="auto"/>
        <w:rPr>
          <w:b/>
          <w:bCs/>
          <w:sz w:val="28"/>
          <w:lang w:val="en-US" w:eastAsia="en-US"/>
        </w:rPr>
      </w:pPr>
    </w:p>
    <w:p w:rsidR="00746C1D" w:rsidRDefault="00746C1D" w:rsidP="00746C1D">
      <w:pPr>
        <w:suppressAutoHyphens w:val="0"/>
        <w:autoSpaceDN/>
        <w:jc w:val="center"/>
        <w:textAlignment w:val="auto"/>
        <w:rPr>
          <w:b/>
          <w:bCs/>
          <w:sz w:val="28"/>
          <w:lang w:val="en-US" w:eastAsia="en-US"/>
        </w:rPr>
      </w:pPr>
    </w:p>
    <w:p w:rsidR="00746C1D" w:rsidRDefault="00746C1D" w:rsidP="00746C1D">
      <w:pPr>
        <w:suppressAutoHyphens w:val="0"/>
        <w:autoSpaceDN/>
        <w:jc w:val="center"/>
        <w:textAlignment w:val="auto"/>
        <w:rPr>
          <w:b/>
          <w:bCs/>
          <w:sz w:val="28"/>
          <w:lang w:val="en-US" w:eastAsia="en-US"/>
        </w:rPr>
      </w:pPr>
    </w:p>
    <w:p w:rsidR="00746C1D" w:rsidRPr="00746C1D" w:rsidRDefault="00746C1D" w:rsidP="00746C1D">
      <w:pPr>
        <w:suppressAutoHyphens w:val="0"/>
        <w:autoSpaceDN/>
        <w:jc w:val="center"/>
        <w:textAlignment w:val="auto"/>
        <w:rPr>
          <w:sz w:val="28"/>
          <w:lang w:val="en-US" w:eastAsia="en-US"/>
        </w:rPr>
      </w:pPr>
      <w:bookmarkStart w:id="0" w:name="_Hlk15305443"/>
      <w:r w:rsidRPr="00746C1D">
        <w:rPr>
          <w:sz w:val="28"/>
          <w:lang w:val="en-US" w:eastAsia="en-US"/>
        </w:rPr>
        <w:lastRenderedPageBreak/>
        <w:t>Program a výsledky turnaje:</w:t>
      </w:r>
    </w:p>
    <w:tbl>
      <w:tblPr>
        <w:tblpPr w:leftFromText="141" w:rightFromText="141" w:vertAnchor="page" w:horzAnchor="page" w:tblpX="3031" w:tblpY="2461"/>
        <w:tblW w:w="6719" w:type="dxa"/>
        <w:tblLayout w:type="fixed"/>
        <w:tblCellMar>
          <w:left w:w="30" w:type="dxa"/>
          <w:right w:w="30" w:type="dxa"/>
        </w:tblCellMar>
        <w:tblLook w:val="0000"/>
      </w:tblPr>
      <w:tblGrid>
        <w:gridCol w:w="1372"/>
        <w:gridCol w:w="522"/>
        <w:gridCol w:w="521"/>
        <w:gridCol w:w="522"/>
        <w:gridCol w:w="521"/>
        <w:gridCol w:w="522"/>
        <w:gridCol w:w="522"/>
        <w:gridCol w:w="739"/>
        <w:gridCol w:w="739"/>
        <w:gridCol w:w="739"/>
      </w:tblGrid>
      <w:tr w:rsidR="00746C1D" w:rsidRPr="00746C1D" w:rsidTr="00746C1D">
        <w:tblPrEx>
          <w:tblCellMar>
            <w:top w:w="0" w:type="dxa"/>
            <w:bottom w:w="0" w:type="dxa"/>
          </w:tblCellMar>
        </w:tblPrEx>
        <w:trPr>
          <w:trHeight w:val="307"/>
        </w:trPr>
        <w:tc>
          <w:tcPr>
            <w:tcW w:w="1372" w:type="dxa"/>
            <w:tcBorders>
              <w:top w:val="single" w:sz="12" w:space="0" w:color="auto"/>
              <w:left w:val="single" w:sz="12" w:space="0" w:color="auto"/>
              <w:bottom w:val="single" w:sz="12"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b/>
                <w:bCs/>
                <w:color w:val="000000"/>
                <w:lang w:val="en-US" w:eastAsia="en-US"/>
              </w:rPr>
            </w:pPr>
            <w:r w:rsidRPr="00746C1D">
              <w:rPr>
                <w:rFonts w:ascii="Arial" w:hAnsi="Arial"/>
                <w:b/>
                <w:bCs/>
                <w:color w:val="000000"/>
                <w:lang w:val="en-US" w:eastAsia="en-US"/>
              </w:rPr>
              <w:t>2019</w:t>
            </w:r>
          </w:p>
        </w:tc>
        <w:tc>
          <w:tcPr>
            <w:tcW w:w="522" w:type="dxa"/>
            <w:tcBorders>
              <w:top w:val="single" w:sz="12" w:space="0" w:color="auto"/>
              <w:left w:val="single" w:sz="6" w:space="0" w:color="auto"/>
              <w:bottom w:val="nil"/>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Ro.</w:t>
            </w:r>
          </w:p>
        </w:tc>
        <w:tc>
          <w:tcPr>
            <w:tcW w:w="521" w:type="dxa"/>
            <w:tcBorders>
              <w:top w:val="single" w:sz="12" w:space="0" w:color="auto"/>
              <w:left w:val="single" w:sz="6" w:space="0" w:color="auto"/>
              <w:bottom w:val="nil"/>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Kr.</w:t>
            </w:r>
          </w:p>
        </w:tc>
        <w:tc>
          <w:tcPr>
            <w:tcW w:w="522" w:type="dxa"/>
            <w:tcBorders>
              <w:top w:val="single" w:sz="12" w:space="0" w:color="auto"/>
              <w:left w:val="single" w:sz="6" w:space="0" w:color="auto"/>
              <w:bottom w:val="nil"/>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Sl.</w:t>
            </w:r>
          </w:p>
        </w:tc>
        <w:tc>
          <w:tcPr>
            <w:tcW w:w="521" w:type="dxa"/>
            <w:tcBorders>
              <w:top w:val="single" w:sz="12" w:space="0" w:color="auto"/>
              <w:left w:val="single" w:sz="6" w:space="0" w:color="auto"/>
              <w:bottom w:val="nil"/>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Ra.</w:t>
            </w:r>
          </w:p>
        </w:tc>
        <w:tc>
          <w:tcPr>
            <w:tcW w:w="522" w:type="dxa"/>
            <w:tcBorders>
              <w:top w:val="single" w:sz="12" w:space="0" w:color="auto"/>
              <w:left w:val="single" w:sz="6" w:space="0" w:color="auto"/>
              <w:bottom w:val="nil"/>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Mř.</w:t>
            </w:r>
          </w:p>
        </w:tc>
        <w:tc>
          <w:tcPr>
            <w:tcW w:w="522" w:type="dxa"/>
            <w:tcBorders>
              <w:top w:val="single" w:sz="12" w:space="0" w:color="auto"/>
              <w:left w:val="single" w:sz="6" w:space="0" w:color="auto"/>
              <w:bottom w:val="nil"/>
              <w:right w:val="nil"/>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H.</w:t>
            </w:r>
          </w:p>
        </w:tc>
        <w:tc>
          <w:tcPr>
            <w:tcW w:w="739" w:type="dxa"/>
            <w:tcBorders>
              <w:top w:val="single" w:sz="12" w:space="0" w:color="auto"/>
              <w:left w:val="single" w:sz="12" w:space="0" w:color="auto"/>
              <w:bottom w:val="nil"/>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Body</w:t>
            </w:r>
          </w:p>
        </w:tc>
        <w:tc>
          <w:tcPr>
            <w:tcW w:w="739" w:type="dxa"/>
            <w:tcBorders>
              <w:top w:val="single" w:sz="12" w:space="0" w:color="auto"/>
              <w:left w:val="single" w:sz="12" w:space="0" w:color="auto"/>
              <w:bottom w:val="nil"/>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Skóre</w:t>
            </w:r>
          </w:p>
        </w:tc>
        <w:tc>
          <w:tcPr>
            <w:tcW w:w="739" w:type="dxa"/>
            <w:tcBorders>
              <w:top w:val="single" w:sz="12" w:space="0" w:color="auto"/>
              <w:left w:val="single" w:sz="12" w:space="0" w:color="auto"/>
              <w:bottom w:val="nil"/>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Pořadí</w:t>
            </w:r>
          </w:p>
        </w:tc>
      </w:tr>
      <w:tr w:rsidR="00746C1D" w:rsidRPr="00746C1D" w:rsidTr="00746C1D">
        <w:tblPrEx>
          <w:tblCellMar>
            <w:top w:w="0" w:type="dxa"/>
            <w:bottom w:w="0" w:type="dxa"/>
          </w:tblCellMar>
        </w:tblPrEx>
        <w:trPr>
          <w:trHeight w:val="307"/>
        </w:trPr>
        <w:tc>
          <w:tcPr>
            <w:tcW w:w="1372" w:type="dxa"/>
            <w:tcBorders>
              <w:top w:val="single" w:sz="6" w:space="0" w:color="auto"/>
              <w:left w:val="single" w:sz="12" w:space="0" w:color="auto"/>
              <w:bottom w:val="single" w:sz="6" w:space="0" w:color="auto"/>
              <w:right w:val="nil"/>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Roztoky</w:t>
            </w:r>
          </w:p>
        </w:tc>
        <w:tc>
          <w:tcPr>
            <w:tcW w:w="522" w:type="dxa"/>
            <w:tcBorders>
              <w:top w:val="single" w:sz="6" w:space="0" w:color="auto"/>
              <w:left w:val="single" w:sz="6" w:space="0" w:color="auto"/>
              <w:bottom w:val="single" w:sz="6" w:space="0" w:color="auto"/>
              <w:right w:val="single" w:sz="6" w:space="0" w:color="auto"/>
            </w:tcBorders>
            <w:shd w:val="solid" w:color="969696"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1"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1"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nil"/>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r>
      <w:tr w:rsidR="00746C1D" w:rsidRPr="00746C1D" w:rsidTr="00746C1D">
        <w:tblPrEx>
          <w:tblCellMar>
            <w:top w:w="0" w:type="dxa"/>
            <w:bottom w:w="0" w:type="dxa"/>
          </w:tblCellMar>
        </w:tblPrEx>
        <w:trPr>
          <w:trHeight w:val="307"/>
        </w:trPr>
        <w:tc>
          <w:tcPr>
            <w:tcW w:w="1372" w:type="dxa"/>
            <w:tcBorders>
              <w:top w:val="single" w:sz="6" w:space="0" w:color="auto"/>
              <w:left w:val="single" w:sz="12" w:space="0" w:color="auto"/>
              <w:bottom w:val="single" w:sz="6" w:space="0" w:color="auto"/>
              <w:right w:val="nil"/>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Kruh</w:t>
            </w:r>
          </w:p>
        </w:tc>
        <w:tc>
          <w:tcPr>
            <w:tcW w:w="522" w:type="dxa"/>
            <w:tcBorders>
              <w:top w:val="single" w:sz="6" w:space="0" w:color="auto"/>
              <w:left w:val="single" w:sz="6" w:space="0" w:color="auto"/>
              <w:bottom w:val="single" w:sz="6" w:space="0" w:color="auto"/>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1" w:type="dxa"/>
            <w:tcBorders>
              <w:top w:val="single" w:sz="6" w:space="0" w:color="auto"/>
              <w:left w:val="single" w:sz="6" w:space="0" w:color="auto"/>
              <w:bottom w:val="single" w:sz="6" w:space="0" w:color="auto"/>
              <w:right w:val="single" w:sz="6" w:space="0" w:color="auto"/>
            </w:tcBorders>
            <w:shd w:val="clear" w:color="auto" w:fill="8C8C8C"/>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1"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nil"/>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r>
      <w:tr w:rsidR="00746C1D" w:rsidRPr="00746C1D" w:rsidTr="00746C1D">
        <w:tblPrEx>
          <w:tblCellMar>
            <w:top w:w="0" w:type="dxa"/>
            <w:bottom w:w="0" w:type="dxa"/>
          </w:tblCellMar>
        </w:tblPrEx>
        <w:trPr>
          <w:trHeight w:val="307"/>
        </w:trPr>
        <w:tc>
          <w:tcPr>
            <w:tcW w:w="1372" w:type="dxa"/>
            <w:tcBorders>
              <w:top w:val="single" w:sz="6" w:space="0" w:color="auto"/>
              <w:left w:val="single" w:sz="12" w:space="0" w:color="auto"/>
              <w:bottom w:val="single" w:sz="6" w:space="0" w:color="auto"/>
              <w:right w:val="nil"/>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Slavia</w:t>
            </w:r>
          </w:p>
        </w:tc>
        <w:tc>
          <w:tcPr>
            <w:tcW w:w="522" w:type="dxa"/>
            <w:tcBorders>
              <w:top w:val="single" w:sz="6" w:space="0" w:color="auto"/>
              <w:left w:val="single" w:sz="6" w:space="0" w:color="auto"/>
              <w:bottom w:val="single" w:sz="6" w:space="0" w:color="auto"/>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1"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single" w:sz="6" w:space="0" w:color="auto"/>
            </w:tcBorders>
            <w:shd w:val="clear" w:color="auto" w:fill="8C8C8C"/>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1"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nil"/>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r>
      <w:tr w:rsidR="00746C1D" w:rsidRPr="00746C1D" w:rsidTr="00746C1D">
        <w:tblPrEx>
          <w:tblCellMar>
            <w:top w:w="0" w:type="dxa"/>
            <w:bottom w:w="0" w:type="dxa"/>
          </w:tblCellMar>
        </w:tblPrEx>
        <w:trPr>
          <w:trHeight w:val="307"/>
        </w:trPr>
        <w:tc>
          <w:tcPr>
            <w:tcW w:w="1372" w:type="dxa"/>
            <w:tcBorders>
              <w:top w:val="single" w:sz="6" w:space="0" w:color="auto"/>
              <w:left w:val="single" w:sz="12" w:space="0" w:color="auto"/>
              <w:bottom w:val="single" w:sz="6" w:space="0" w:color="auto"/>
              <w:right w:val="nil"/>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Radčice</w:t>
            </w:r>
          </w:p>
        </w:tc>
        <w:tc>
          <w:tcPr>
            <w:tcW w:w="522" w:type="dxa"/>
            <w:tcBorders>
              <w:top w:val="single" w:sz="6" w:space="0" w:color="auto"/>
              <w:left w:val="single" w:sz="6" w:space="0" w:color="auto"/>
              <w:bottom w:val="single" w:sz="6" w:space="0" w:color="auto"/>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1"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1" w:type="dxa"/>
            <w:tcBorders>
              <w:top w:val="single" w:sz="6" w:space="0" w:color="auto"/>
              <w:left w:val="single" w:sz="6" w:space="0" w:color="auto"/>
              <w:bottom w:val="single" w:sz="6" w:space="0" w:color="auto"/>
              <w:right w:val="single" w:sz="6" w:space="0" w:color="auto"/>
            </w:tcBorders>
            <w:shd w:val="clear" w:color="auto" w:fill="8C8C8C"/>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single" w:sz="6" w:space="0" w:color="auto"/>
            </w:tcBorders>
            <w:shd w:val="clear" w:color="auto"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nil"/>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r>
      <w:tr w:rsidR="00746C1D" w:rsidRPr="00746C1D" w:rsidTr="00746C1D">
        <w:tblPrEx>
          <w:tblCellMar>
            <w:top w:w="0" w:type="dxa"/>
            <w:bottom w:w="0" w:type="dxa"/>
          </w:tblCellMar>
        </w:tblPrEx>
        <w:trPr>
          <w:trHeight w:val="307"/>
        </w:trPr>
        <w:tc>
          <w:tcPr>
            <w:tcW w:w="1372" w:type="dxa"/>
            <w:tcBorders>
              <w:top w:val="single" w:sz="6" w:space="0" w:color="auto"/>
              <w:left w:val="single" w:sz="12" w:space="0" w:color="auto"/>
              <w:bottom w:val="single" w:sz="6" w:space="0" w:color="auto"/>
              <w:right w:val="nil"/>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Mříčná</w:t>
            </w:r>
          </w:p>
        </w:tc>
        <w:tc>
          <w:tcPr>
            <w:tcW w:w="522" w:type="dxa"/>
            <w:tcBorders>
              <w:top w:val="single" w:sz="6" w:space="0" w:color="auto"/>
              <w:left w:val="single" w:sz="6" w:space="0" w:color="auto"/>
              <w:bottom w:val="single" w:sz="6" w:space="0" w:color="auto"/>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1" w:type="dxa"/>
            <w:tcBorders>
              <w:top w:val="single" w:sz="6" w:space="0" w:color="auto"/>
              <w:left w:val="single" w:sz="6" w:space="0" w:color="auto"/>
              <w:bottom w:val="single" w:sz="6" w:space="0" w:color="auto"/>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1" w:type="dxa"/>
            <w:tcBorders>
              <w:top w:val="single" w:sz="6" w:space="0" w:color="auto"/>
              <w:left w:val="single" w:sz="6" w:space="0" w:color="auto"/>
              <w:bottom w:val="single" w:sz="6" w:space="0" w:color="auto"/>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single" w:sz="6" w:space="0" w:color="auto"/>
            </w:tcBorders>
            <w:shd w:val="solid" w:color="969696"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6" w:space="0" w:color="auto"/>
              <w:right w:val="nil"/>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6"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r>
      <w:tr w:rsidR="00746C1D" w:rsidRPr="00746C1D" w:rsidTr="00746C1D">
        <w:tblPrEx>
          <w:tblCellMar>
            <w:top w:w="0" w:type="dxa"/>
            <w:bottom w:w="0" w:type="dxa"/>
          </w:tblCellMar>
        </w:tblPrEx>
        <w:trPr>
          <w:trHeight w:val="307"/>
        </w:trPr>
        <w:tc>
          <w:tcPr>
            <w:tcW w:w="1372" w:type="dxa"/>
            <w:tcBorders>
              <w:top w:val="single" w:sz="6" w:space="0" w:color="auto"/>
              <w:left w:val="single" w:sz="12" w:space="0" w:color="auto"/>
              <w:bottom w:val="single" w:sz="12" w:space="0" w:color="auto"/>
              <w:right w:val="nil"/>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r w:rsidRPr="00746C1D">
              <w:rPr>
                <w:rFonts w:ascii="Arial" w:hAnsi="Arial"/>
                <w:color w:val="000000"/>
                <w:lang w:val="en-US" w:eastAsia="en-US"/>
              </w:rPr>
              <w:t>Harta</w:t>
            </w:r>
          </w:p>
        </w:tc>
        <w:tc>
          <w:tcPr>
            <w:tcW w:w="522" w:type="dxa"/>
            <w:tcBorders>
              <w:top w:val="single" w:sz="6" w:space="0" w:color="auto"/>
              <w:left w:val="single" w:sz="6" w:space="0" w:color="auto"/>
              <w:bottom w:val="single" w:sz="12" w:space="0" w:color="auto"/>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1" w:type="dxa"/>
            <w:tcBorders>
              <w:top w:val="single" w:sz="6" w:space="0" w:color="auto"/>
              <w:left w:val="single" w:sz="6" w:space="0" w:color="auto"/>
              <w:bottom w:val="single" w:sz="12" w:space="0" w:color="auto"/>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12" w:space="0" w:color="auto"/>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1" w:type="dxa"/>
            <w:tcBorders>
              <w:top w:val="single" w:sz="6" w:space="0" w:color="auto"/>
              <w:left w:val="single" w:sz="6" w:space="0" w:color="auto"/>
              <w:bottom w:val="single" w:sz="12" w:space="0" w:color="auto"/>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12" w:space="0" w:color="auto"/>
              <w:right w:val="single" w:sz="6"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522" w:type="dxa"/>
            <w:tcBorders>
              <w:top w:val="single" w:sz="6" w:space="0" w:color="auto"/>
              <w:left w:val="single" w:sz="6" w:space="0" w:color="auto"/>
              <w:bottom w:val="single" w:sz="12" w:space="0" w:color="auto"/>
              <w:right w:val="nil"/>
            </w:tcBorders>
            <w:shd w:val="solid" w:color="969696" w:fill="auto"/>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12"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12"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c>
          <w:tcPr>
            <w:tcW w:w="739" w:type="dxa"/>
            <w:tcBorders>
              <w:top w:val="single" w:sz="6" w:space="0" w:color="auto"/>
              <w:left w:val="single" w:sz="12" w:space="0" w:color="auto"/>
              <w:bottom w:val="single" w:sz="12" w:space="0" w:color="auto"/>
              <w:right w:val="single" w:sz="12" w:space="0" w:color="auto"/>
            </w:tcBorders>
            <w:vAlign w:val="center"/>
          </w:tcPr>
          <w:p w:rsidR="00746C1D" w:rsidRPr="00746C1D" w:rsidRDefault="00746C1D" w:rsidP="00746C1D">
            <w:pPr>
              <w:suppressAutoHyphens w:val="0"/>
              <w:autoSpaceDE w:val="0"/>
              <w:adjustRightInd w:val="0"/>
              <w:jc w:val="center"/>
              <w:textAlignment w:val="auto"/>
              <w:rPr>
                <w:rFonts w:ascii="Arial" w:hAnsi="Arial"/>
                <w:color w:val="000000"/>
                <w:lang w:val="en-US" w:eastAsia="en-US"/>
              </w:rPr>
            </w:pPr>
          </w:p>
        </w:tc>
      </w:tr>
      <w:bookmarkEnd w:id="0"/>
    </w:tbl>
    <w:p w:rsidR="00746C1D" w:rsidRPr="00746C1D" w:rsidRDefault="00746C1D" w:rsidP="00746C1D">
      <w:pPr>
        <w:suppressAutoHyphens w:val="0"/>
        <w:autoSpaceDN/>
        <w:jc w:val="center"/>
        <w:textAlignment w:val="auto"/>
        <w:rPr>
          <w:sz w:val="28"/>
          <w:lang w:val="en-US" w:eastAsia="en-US"/>
        </w:rPr>
      </w:pPr>
    </w:p>
    <w:p w:rsidR="00746C1D" w:rsidRPr="00746C1D" w:rsidRDefault="00746C1D" w:rsidP="00746C1D">
      <w:pPr>
        <w:suppressAutoHyphens w:val="0"/>
        <w:autoSpaceDN/>
        <w:jc w:val="center"/>
        <w:textAlignment w:val="auto"/>
        <w:rPr>
          <w:b/>
          <w:sz w:val="24"/>
          <w:szCs w:val="24"/>
          <w:u w:val="single"/>
          <w:lang w:val="en-US" w:eastAsia="en-US"/>
        </w:rPr>
      </w:pPr>
      <w:r w:rsidRPr="00746C1D">
        <w:rPr>
          <w:b/>
          <w:sz w:val="24"/>
          <w:szCs w:val="24"/>
          <w:u w:val="single"/>
          <w:lang w:val="en-US" w:eastAsia="en-US"/>
        </w:rPr>
        <w:t>Rozlosování:</w:t>
      </w:r>
    </w:p>
    <w:p w:rsidR="00746C1D" w:rsidRPr="00746C1D" w:rsidRDefault="00746C1D" w:rsidP="00746C1D">
      <w:pPr>
        <w:suppressAutoHyphens w:val="0"/>
        <w:autoSpaceDN/>
        <w:jc w:val="center"/>
        <w:textAlignment w:val="auto"/>
        <w:rPr>
          <w:b/>
          <w:u w:val="single"/>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Default="00746C1D" w:rsidP="00746C1D">
      <w:pPr>
        <w:suppressAutoHyphens w:val="0"/>
        <w:autoSpaceDN/>
        <w:textAlignment w:val="auto"/>
        <w:rPr>
          <w:b/>
          <w:sz w:val="16"/>
          <w:szCs w:val="16"/>
          <w:lang w:val="en-US" w:eastAsia="en-US"/>
        </w:rPr>
      </w:pPr>
    </w:p>
    <w:p w:rsidR="00746C1D" w:rsidRPr="00746C1D" w:rsidRDefault="00746C1D" w:rsidP="00746C1D">
      <w:pPr>
        <w:suppressAutoHyphens w:val="0"/>
        <w:autoSpaceDN/>
        <w:textAlignment w:val="auto"/>
        <w:rPr>
          <w:b/>
          <w:lang w:eastAsia="en-US"/>
        </w:rPr>
      </w:pPr>
      <w:r w:rsidRPr="00746C1D">
        <w:rPr>
          <w:b/>
          <w:lang w:val="en-US" w:eastAsia="en-US"/>
        </w:rPr>
        <w:t>1. Sokol Roztoky   2. Sokol Kruh   3. SK Slavia Praha  4. Sokol Radčice   5. Sokol Mříčná   6. FC Harta</w:t>
      </w:r>
    </w:p>
    <w:p w:rsidR="00746C1D" w:rsidRPr="00746C1D" w:rsidRDefault="00746C1D" w:rsidP="00746C1D">
      <w:pPr>
        <w:suppressAutoHyphens w:val="0"/>
        <w:autoSpaceDN/>
        <w:textAlignment w:val="auto"/>
        <w:rPr>
          <w:b/>
          <w:lang w:val="en-US" w:eastAsia="en-US"/>
        </w:rPr>
      </w:pPr>
      <w:r w:rsidRPr="00746C1D">
        <w:rPr>
          <w:b/>
          <w:lang w:val="en-US" w:eastAsia="en-US"/>
        </w:rPr>
        <w:t xml:space="preserve">                                                                                                          </w:t>
      </w:r>
    </w:p>
    <w:p w:rsidR="00746C1D" w:rsidRPr="00746C1D" w:rsidRDefault="00746C1D" w:rsidP="00746C1D">
      <w:pPr>
        <w:suppressAutoHyphens w:val="0"/>
        <w:autoSpaceDN/>
        <w:textAlignment w:val="auto"/>
        <w:rPr>
          <w:sz w:val="24"/>
          <w:szCs w:val="24"/>
          <w:lang w:val="en-US" w:eastAsia="en-US"/>
        </w:rPr>
      </w:pPr>
      <w:r w:rsidRPr="00746C1D">
        <w:rPr>
          <w:b/>
          <w:sz w:val="24"/>
          <w:szCs w:val="24"/>
          <w:lang w:val="en-US" w:eastAsia="en-US"/>
        </w:rPr>
        <w:t xml:space="preserve">                                                                                                               </w:t>
      </w:r>
    </w:p>
    <w:p w:rsidR="00746C1D" w:rsidRPr="00746C1D" w:rsidRDefault="00746C1D" w:rsidP="00746C1D">
      <w:pPr>
        <w:suppressAutoHyphens w:val="0"/>
        <w:autoSpaceDN/>
        <w:jc w:val="center"/>
        <w:textAlignment w:val="auto"/>
        <w:rPr>
          <w:sz w:val="24"/>
          <w:szCs w:val="24"/>
          <w:lang w:val="en-US" w:eastAsia="en-US"/>
        </w:rPr>
      </w:pPr>
      <w:r w:rsidRPr="00746C1D">
        <w:rPr>
          <w:b/>
          <w:sz w:val="24"/>
          <w:szCs w:val="24"/>
          <w:lang w:val="en-US" w:eastAsia="en-US"/>
        </w:rPr>
        <w:t xml:space="preserve">1.zápas 1 – 6   8,oo – 8,35   Sokol Roztoky     </w:t>
      </w:r>
      <w:r w:rsidRPr="00746C1D">
        <w:rPr>
          <w:sz w:val="24"/>
          <w:szCs w:val="24"/>
          <w:lang w:val="en-US" w:eastAsia="en-US"/>
        </w:rPr>
        <w:t xml:space="preserve">-  </w:t>
      </w:r>
      <w:r w:rsidRPr="00746C1D">
        <w:rPr>
          <w:b/>
          <w:sz w:val="24"/>
          <w:szCs w:val="24"/>
          <w:lang w:val="en-US" w:eastAsia="en-US"/>
        </w:rPr>
        <w:t>FC Harta</w:t>
      </w:r>
    </w:p>
    <w:p w:rsidR="00746C1D" w:rsidRPr="00746C1D" w:rsidRDefault="00746C1D" w:rsidP="00746C1D">
      <w:pPr>
        <w:suppressAutoHyphens w:val="0"/>
        <w:autoSpaceDN/>
        <w:jc w:val="center"/>
        <w:textAlignment w:val="auto"/>
        <w:rPr>
          <w:b/>
          <w:sz w:val="24"/>
          <w:szCs w:val="24"/>
          <w:lang w:val="en-US" w:eastAsia="en-US"/>
        </w:rPr>
      </w:pPr>
      <w:r w:rsidRPr="00746C1D">
        <w:rPr>
          <w:b/>
          <w:sz w:val="24"/>
          <w:szCs w:val="24"/>
          <w:lang w:val="en-US" w:eastAsia="en-US"/>
        </w:rPr>
        <w:t>2.zápas 2 – 5   8,35 – 9,1o   Sokol Kruh</w:t>
      </w:r>
      <w:r w:rsidRPr="00746C1D">
        <w:rPr>
          <w:sz w:val="24"/>
          <w:szCs w:val="24"/>
          <w:lang w:val="en-US" w:eastAsia="en-US"/>
        </w:rPr>
        <w:t xml:space="preserve">          -  </w:t>
      </w:r>
      <w:r w:rsidRPr="00746C1D">
        <w:rPr>
          <w:b/>
          <w:sz w:val="24"/>
          <w:szCs w:val="24"/>
          <w:lang w:val="en-US" w:eastAsia="en-US"/>
        </w:rPr>
        <w:t>Sokol Mříčná</w:t>
      </w:r>
    </w:p>
    <w:p w:rsidR="00746C1D" w:rsidRPr="00746C1D" w:rsidRDefault="00746C1D" w:rsidP="00746C1D">
      <w:pPr>
        <w:suppressAutoHyphens w:val="0"/>
        <w:autoSpaceDN/>
        <w:jc w:val="center"/>
        <w:textAlignment w:val="auto"/>
        <w:rPr>
          <w:b/>
          <w:sz w:val="24"/>
          <w:szCs w:val="24"/>
          <w:lang w:val="en-US" w:eastAsia="en-US"/>
        </w:rPr>
      </w:pPr>
      <w:r w:rsidRPr="00746C1D">
        <w:rPr>
          <w:b/>
          <w:bCs/>
          <w:sz w:val="24"/>
          <w:szCs w:val="24"/>
          <w:lang w:val="en-US" w:eastAsia="en-US"/>
        </w:rPr>
        <w:t>3.</w:t>
      </w:r>
      <w:r w:rsidRPr="00746C1D">
        <w:rPr>
          <w:b/>
          <w:sz w:val="24"/>
          <w:szCs w:val="24"/>
          <w:lang w:val="en-US" w:eastAsia="en-US"/>
        </w:rPr>
        <w:t>zápas 3 – 4   9,1o – 9,45   SK Slavia Praha  -  Sokol Radčice</w:t>
      </w:r>
    </w:p>
    <w:p w:rsidR="00746C1D" w:rsidRPr="00746C1D" w:rsidRDefault="00746C1D" w:rsidP="00746C1D">
      <w:pPr>
        <w:suppressAutoHyphens w:val="0"/>
        <w:autoSpaceDN/>
        <w:jc w:val="center"/>
        <w:textAlignment w:val="auto"/>
        <w:rPr>
          <w:b/>
          <w:sz w:val="24"/>
          <w:szCs w:val="24"/>
          <w:lang w:val="en-US" w:eastAsia="en-US"/>
        </w:rPr>
      </w:pPr>
      <w:r w:rsidRPr="00746C1D">
        <w:rPr>
          <w:b/>
          <w:sz w:val="24"/>
          <w:szCs w:val="24"/>
          <w:lang w:val="en-US" w:eastAsia="en-US"/>
        </w:rPr>
        <w:t xml:space="preserve">4.zápas 1 – 2   9,45 – 10,2o  Sokol Roztoky    </w:t>
      </w:r>
      <w:r w:rsidRPr="00746C1D">
        <w:rPr>
          <w:sz w:val="24"/>
          <w:szCs w:val="24"/>
          <w:lang w:val="en-US" w:eastAsia="en-US"/>
        </w:rPr>
        <w:t xml:space="preserve">- </w:t>
      </w:r>
      <w:r w:rsidRPr="00746C1D">
        <w:rPr>
          <w:b/>
          <w:sz w:val="24"/>
          <w:szCs w:val="24"/>
          <w:lang w:val="en-US" w:eastAsia="en-US"/>
        </w:rPr>
        <w:t xml:space="preserve"> Sokol Kruh</w:t>
      </w:r>
    </w:p>
    <w:p w:rsidR="00746C1D" w:rsidRPr="00746C1D" w:rsidRDefault="00746C1D" w:rsidP="00746C1D">
      <w:pPr>
        <w:tabs>
          <w:tab w:val="left" w:pos="9720"/>
        </w:tabs>
        <w:suppressAutoHyphens w:val="0"/>
        <w:autoSpaceDN/>
        <w:jc w:val="center"/>
        <w:textAlignment w:val="auto"/>
        <w:rPr>
          <w:b/>
          <w:sz w:val="24"/>
          <w:szCs w:val="24"/>
          <w:lang w:val="en-US" w:eastAsia="en-US"/>
        </w:rPr>
      </w:pPr>
      <w:r w:rsidRPr="00746C1D">
        <w:rPr>
          <w:b/>
          <w:sz w:val="24"/>
          <w:szCs w:val="24"/>
          <w:lang w:val="en-US" w:eastAsia="en-US"/>
        </w:rPr>
        <w:t xml:space="preserve">5.zápas 3 – 5  10,2o – 10,55 SK Slavia Praha </w:t>
      </w:r>
      <w:r w:rsidRPr="00746C1D">
        <w:rPr>
          <w:sz w:val="24"/>
          <w:szCs w:val="24"/>
          <w:lang w:val="en-US" w:eastAsia="en-US"/>
        </w:rPr>
        <w:t xml:space="preserve">- </w:t>
      </w:r>
      <w:r w:rsidRPr="00746C1D">
        <w:rPr>
          <w:b/>
          <w:sz w:val="24"/>
          <w:szCs w:val="24"/>
          <w:lang w:val="en-US" w:eastAsia="en-US"/>
        </w:rPr>
        <w:t xml:space="preserve"> Sokol Mříčná</w:t>
      </w:r>
    </w:p>
    <w:p w:rsidR="00746C1D" w:rsidRPr="00746C1D" w:rsidRDefault="00746C1D" w:rsidP="00746C1D">
      <w:pPr>
        <w:suppressAutoHyphens w:val="0"/>
        <w:autoSpaceDN/>
        <w:jc w:val="center"/>
        <w:textAlignment w:val="auto"/>
        <w:rPr>
          <w:b/>
          <w:sz w:val="24"/>
          <w:szCs w:val="24"/>
          <w:lang w:val="en-US" w:eastAsia="en-US"/>
        </w:rPr>
      </w:pPr>
      <w:r w:rsidRPr="00746C1D">
        <w:rPr>
          <w:b/>
          <w:sz w:val="24"/>
          <w:szCs w:val="24"/>
          <w:lang w:val="en-US" w:eastAsia="en-US"/>
        </w:rPr>
        <w:t xml:space="preserve">6.zápas 4 – 6  10,55 – 11,3o Sokol Radčice     </w:t>
      </w:r>
      <w:r w:rsidRPr="00746C1D">
        <w:rPr>
          <w:sz w:val="24"/>
          <w:szCs w:val="24"/>
          <w:lang w:val="en-US" w:eastAsia="en-US"/>
        </w:rPr>
        <w:t xml:space="preserve">-  </w:t>
      </w:r>
      <w:r w:rsidRPr="00746C1D">
        <w:rPr>
          <w:b/>
          <w:sz w:val="24"/>
          <w:szCs w:val="24"/>
          <w:lang w:val="en-US" w:eastAsia="en-US"/>
        </w:rPr>
        <w:t>FC Harta</w:t>
      </w:r>
    </w:p>
    <w:p w:rsidR="00746C1D" w:rsidRPr="00746C1D" w:rsidRDefault="00746C1D" w:rsidP="00746C1D">
      <w:pPr>
        <w:suppressAutoHyphens w:val="0"/>
        <w:autoSpaceDN/>
        <w:jc w:val="center"/>
        <w:textAlignment w:val="auto"/>
        <w:rPr>
          <w:b/>
          <w:sz w:val="24"/>
          <w:szCs w:val="24"/>
          <w:lang w:val="en-US" w:eastAsia="en-US"/>
        </w:rPr>
      </w:pPr>
      <w:r w:rsidRPr="00746C1D">
        <w:rPr>
          <w:b/>
          <w:sz w:val="24"/>
          <w:szCs w:val="24"/>
          <w:lang w:val="en-US" w:eastAsia="en-US"/>
        </w:rPr>
        <w:t>7.zápas 1 – 3  11,3o – 12,o5 Sokol Roztoky    -  SK Slavia Praha</w:t>
      </w:r>
    </w:p>
    <w:p w:rsidR="00746C1D" w:rsidRPr="00746C1D" w:rsidRDefault="00746C1D" w:rsidP="00746C1D">
      <w:pPr>
        <w:suppressAutoHyphens w:val="0"/>
        <w:autoSpaceDN/>
        <w:jc w:val="center"/>
        <w:textAlignment w:val="auto"/>
        <w:rPr>
          <w:b/>
          <w:sz w:val="24"/>
          <w:szCs w:val="24"/>
          <w:lang w:val="en-US" w:eastAsia="en-US"/>
        </w:rPr>
      </w:pPr>
      <w:r w:rsidRPr="00746C1D">
        <w:rPr>
          <w:b/>
          <w:sz w:val="24"/>
          <w:szCs w:val="24"/>
          <w:lang w:val="en-US" w:eastAsia="en-US"/>
        </w:rPr>
        <w:t>8.zápas 2 – 6  12,o5 – 12,4o Sokol Kruh</w:t>
      </w:r>
      <w:r w:rsidRPr="00746C1D">
        <w:rPr>
          <w:sz w:val="24"/>
          <w:szCs w:val="24"/>
          <w:lang w:val="en-US" w:eastAsia="en-US"/>
        </w:rPr>
        <w:t xml:space="preserve">         -  </w:t>
      </w:r>
      <w:r w:rsidRPr="00746C1D">
        <w:rPr>
          <w:b/>
          <w:sz w:val="24"/>
          <w:szCs w:val="24"/>
          <w:lang w:val="en-US" w:eastAsia="en-US"/>
        </w:rPr>
        <w:t>FC Harta</w:t>
      </w:r>
    </w:p>
    <w:p w:rsidR="00746C1D" w:rsidRPr="00746C1D" w:rsidRDefault="00746C1D" w:rsidP="00746C1D">
      <w:pPr>
        <w:suppressAutoHyphens w:val="0"/>
        <w:autoSpaceDN/>
        <w:jc w:val="center"/>
        <w:textAlignment w:val="auto"/>
        <w:rPr>
          <w:b/>
          <w:sz w:val="24"/>
          <w:szCs w:val="24"/>
          <w:lang w:val="en-US" w:eastAsia="en-US"/>
        </w:rPr>
      </w:pPr>
      <w:r w:rsidRPr="00746C1D">
        <w:rPr>
          <w:b/>
          <w:sz w:val="24"/>
          <w:szCs w:val="24"/>
          <w:lang w:val="en-US" w:eastAsia="en-US"/>
        </w:rPr>
        <w:t xml:space="preserve">9.zápas 4 – 5  12,4o – 13,15 Sokol Radčice     </w:t>
      </w:r>
      <w:r w:rsidRPr="00746C1D">
        <w:rPr>
          <w:sz w:val="24"/>
          <w:szCs w:val="24"/>
          <w:lang w:val="en-US" w:eastAsia="en-US"/>
        </w:rPr>
        <w:t xml:space="preserve">-  </w:t>
      </w:r>
      <w:r w:rsidRPr="00746C1D">
        <w:rPr>
          <w:b/>
          <w:sz w:val="24"/>
          <w:szCs w:val="24"/>
          <w:lang w:val="en-US" w:eastAsia="en-US"/>
        </w:rPr>
        <w:t>Sokol Mříčná</w:t>
      </w:r>
    </w:p>
    <w:p w:rsidR="00746C1D" w:rsidRPr="00746C1D" w:rsidRDefault="00746C1D" w:rsidP="00746C1D">
      <w:pPr>
        <w:suppressAutoHyphens w:val="0"/>
        <w:autoSpaceDN/>
        <w:jc w:val="center"/>
        <w:textAlignment w:val="auto"/>
        <w:rPr>
          <w:b/>
          <w:sz w:val="24"/>
          <w:szCs w:val="24"/>
          <w:lang w:val="en-US" w:eastAsia="en-US"/>
        </w:rPr>
      </w:pPr>
      <w:r w:rsidRPr="00746C1D">
        <w:rPr>
          <w:b/>
          <w:sz w:val="24"/>
          <w:szCs w:val="24"/>
          <w:lang w:val="en-US" w:eastAsia="en-US"/>
        </w:rPr>
        <w:t>10.zápas 2 – 3  13,15 – 13,5o Sokol Kruh</w:t>
      </w:r>
      <w:r w:rsidRPr="00746C1D">
        <w:rPr>
          <w:sz w:val="24"/>
          <w:szCs w:val="24"/>
          <w:lang w:val="en-US" w:eastAsia="en-US"/>
        </w:rPr>
        <w:t xml:space="preserve">         -</w:t>
      </w:r>
      <w:r w:rsidRPr="00746C1D">
        <w:rPr>
          <w:b/>
          <w:sz w:val="24"/>
          <w:szCs w:val="24"/>
          <w:lang w:val="en-US" w:eastAsia="en-US"/>
        </w:rPr>
        <w:t xml:space="preserve">  SK Slavia Praha</w:t>
      </w:r>
    </w:p>
    <w:p w:rsidR="00746C1D" w:rsidRPr="00746C1D" w:rsidRDefault="00746C1D" w:rsidP="00746C1D">
      <w:pPr>
        <w:suppressAutoHyphens w:val="0"/>
        <w:autoSpaceDN/>
        <w:jc w:val="center"/>
        <w:textAlignment w:val="auto"/>
        <w:rPr>
          <w:b/>
          <w:sz w:val="24"/>
          <w:szCs w:val="24"/>
          <w:lang w:val="en-US" w:eastAsia="en-US"/>
        </w:rPr>
      </w:pPr>
      <w:r w:rsidRPr="00746C1D">
        <w:rPr>
          <w:b/>
          <w:sz w:val="24"/>
          <w:szCs w:val="24"/>
          <w:lang w:val="en-US" w:eastAsia="en-US"/>
        </w:rPr>
        <w:t>11.zápas 1 – 4  13,5o – 14,25 Sokol Roztoky    -  Sokol Radčice</w:t>
      </w:r>
    </w:p>
    <w:p w:rsidR="00746C1D" w:rsidRPr="00746C1D" w:rsidRDefault="00746C1D" w:rsidP="00746C1D">
      <w:pPr>
        <w:suppressAutoHyphens w:val="0"/>
        <w:autoSpaceDN/>
        <w:jc w:val="center"/>
        <w:textAlignment w:val="auto"/>
        <w:rPr>
          <w:sz w:val="24"/>
          <w:szCs w:val="24"/>
          <w:lang w:val="en-US" w:eastAsia="en-US"/>
        </w:rPr>
      </w:pPr>
      <w:r w:rsidRPr="00746C1D">
        <w:rPr>
          <w:b/>
          <w:sz w:val="24"/>
          <w:szCs w:val="24"/>
          <w:lang w:val="en-US" w:eastAsia="en-US"/>
        </w:rPr>
        <w:t xml:space="preserve">12.zápas 5 – 6  14,25 – 15,oo Sokol Mříčná      </w:t>
      </w:r>
      <w:r w:rsidRPr="00746C1D">
        <w:rPr>
          <w:sz w:val="24"/>
          <w:szCs w:val="24"/>
          <w:lang w:val="en-US" w:eastAsia="en-US"/>
        </w:rPr>
        <w:t xml:space="preserve">-  </w:t>
      </w:r>
      <w:r w:rsidRPr="00746C1D">
        <w:rPr>
          <w:b/>
          <w:sz w:val="24"/>
          <w:szCs w:val="24"/>
          <w:lang w:val="en-US" w:eastAsia="en-US"/>
        </w:rPr>
        <w:t>FC Harta</w:t>
      </w:r>
    </w:p>
    <w:p w:rsidR="00746C1D" w:rsidRPr="00746C1D" w:rsidRDefault="00746C1D" w:rsidP="00746C1D">
      <w:pPr>
        <w:suppressAutoHyphens w:val="0"/>
        <w:autoSpaceDN/>
        <w:jc w:val="center"/>
        <w:textAlignment w:val="auto"/>
        <w:rPr>
          <w:b/>
          <w:sz w:val="24"/>
          <w:szCs w:val="24"/>
          <w:lang w:val="en-US" w:eastAsia="en-US"/>
        </w:rPr>
      </w:pPr>
      <w:r w:rsidRPr="00746C1D">
        <w:rPr>
          <w:b/>
          <w:sz w:val="24"/>
          <w:szCs w:val="24"/>
          <w:lang w:val="en-US" w:eastAsia="en-US"/>
        </w:rPr>
        <w:t>13.zápas 2 – 4  15,oo – 15,35 Sokol Kruh</w:t>
      </w:r>
      <w:r w:rsidRPr="00746C1D">
        <w:rPr>
          <w:sz w:val="24"/>
          <w:szCs w:val="24"/>
          <w:lang w:val="en-US" w:eastAsia="en-US"/>
        </w:rPr>
        <w:t xml:space="preserve">         - </w:t>
      </w:r>
      <w:r w:rsidRPr="00746C1D">
        <w:rPr>
          <w:b/>
          <w:sz w:val="24"/>
          <w:szCs w:val="24"/>
          <w:lang w:val="en-US" w:eastAsia="en-US"/>
        </w:rPr>
        <w:t xml:space="preserve"> Sokol Radčice</w:t>
      </w:r>
    </w:p>
    <w:p w:rsidR="00746C1D" w:rsidRPr="00746C1D" w:rsidRDefault="00746C1D" w:rsidP="00746C1D">
      <w:pPr>
        <w:suppressAutoHyphens w:val="0"/>
        <w:autoSpaceDN/>
        <w:jc w:val="center"/>
        <w:textAlignment w:val="auto"/>
        <w:rPr>
          <w:b/>
          <w:sz w:val="24"/>
          <w:szCs w:val="24"/>
          <w:lang w:val="en-US" w:eastAsia="en-US"/>
        </w:rPr>
      </w:pPr>
      <w:r w:rsidRPr="00746C1D">
        <w:rPr>
          <w:b/>
          <w:sz w:val="24"/>
          <w:szCs w:val="24"/>
          <w:lang w:val="en-US" w:eastAsia="en-US"/>
        </w:rPr>
        <w:t xml:space="preserve">14.zápas 1 – 5  15,35 – 16,1o Sokol Roztoky    </w:t>
      </w:r>
      <w:r w:rsidRPr="00746C1D">
        <w:rPr>
          <w:sz w:val="24"/>
          <w:szCs w:val="24"/>
          <w:lang w:val="en-US" w:eastAsia="en-US"/>
        </w:rPr>
        <w:t xml:space="preserve">- </w:t>
      </w:r>
      <w:r w:rsidRPr="00746C1D">
        <w:rPr>
          <w:b/>
          <w:sz w:val="24"/>
          <w:szCs w:val="24"/>
          <w:lang w:val="en-US" w:eastAsia="en-US"/>
        </w:rPr>
        <w:t xml:space="preserve"> Sokol Mříčná</w:t>
      </w:r>
    </w:p>
    <w:p w:rsidR="00746C1D" w:rsidRPr="00746C1D" w:rsidRDefault="00746C1D" w:rsidP="00746C1D">
      <w:pPr>
        <w:suppressAutoHyphens w:val="0"/>
        <w:autoSpaceDN/>
        <w:jc w:val="center"/>
        <w:textAlignment w:val="auto"/>
        <w:rPr>
          <w:b/>
          <w:sz w:val="24"/>
          <w:szCs w:val="24"/>
          <w:lang w:val="en-US" w:eastAsia="en-US"/>
        </w:rPr>
      </w:pPr>
      <w:r w:rsidRPr="00746C1D">
        <w:rPr>
          <w:b/>
          <w:sz w:val="24"/>
          <w:szCs w:val="24"/>
          <w:lang w:val="en-US" w:eastAsia="en-US"/>
        </w:rPr>
        <w:t>15.zápas 3 – 6  16,1o – 16,45 SK Slavia Praha -  FC Harta</w:t>
      </w:r>
    </w:p>
    <w:p w:rsidR="00746C1D" w:rsidRPr="00746C1D" w:rsidRDefault="00746C1D" w:rsidP="00746C1D">
      <w:pPr>
        <w:suppressAutoHyphens w:val="0"/>
        <w:autoSpaceDN/>
        <w:jc w:val="center"/>
        <w:textAlignment w:val="auto"/>
        <w:rPr>
          <w:b/>
          <w:sz w:val="24"/>
          <w:szCs w:val="24"/>
          <w:lang w:val="en-US" w:eastAsia="en-US"/>
        </w:rPr>
      </w:pPr>
    </w:p>
    <w:p w:rsidR="00746C1D" w:rsidRPr="00746C1D" w:rsidRDefault="00746C1D" w:rsidP="00746C1D">
      <w:pPr>
        <w:suppressAutoHyphens w:val="0"/>
        <w:autoSpaceDN/>
        <w:jc w:val="center"/>
        <w:textAlignment w:val="auto"/>
        <w:rPr>
          <w:b/>
          <w:sz w:val="24"/>
          <w:szCs w:val="24"/>
          <w:lang w:val="en-US" w:eastAsia="en-US"/>
        </w:rPr>
      </w:pPr>
      <w:r w:rsidRPr="00746C1D">
        <w:rPr>
          <w:b/>
          <w:sz w:val="24"/>
          <w:szCs w:val="24"/>
          <w:lang w:val="en-US" w:eastAsia="en-US"/>
        </w:rPr>
        <w:t>cca 17,oo vyhlášení výsledků</w:t>
      </w:r>
    </w:p>
    <w:p w:rsidR="00746C1D" w:rsidRPr="00746C1D" w:rsidRDefault="00746C1D" w:rsidP="00746C1D">
      <w:pPr>
        <w:suppressAutoHyphens w:val="0"/>
        <w:autoSpaceDN/>
        <w:jc w:val="center"/>
        <w:textAlignment w:val="auto"/>
        <w:rPr>
          <w:b/>
          <w:sz w:val="24"/>
          <w:szCs w:val="24"/>
          <w:u w:val="single"/>
          <w:lang w:val="en-US" w:eastAsia="en-US"/>
        </w:rPr>
      </w:pPr>
    </w:p>
    <w:p w:rsidR="00746C1D" w:rsidRPr="00746C1D" w:rsidRDefault="00746C1D" w:rsidP="00746C1D">
      <w:pPr>
        <w:suppressAutoHyphens w:val="0"/>
        <w:autoSpaceDN/>
        <w:jc w:val="center"/>
        <w:textAlignment w:val="auto"/>
        <w:rPr>
          <w:b/>
          <w:sz w:val="24"/>
          <w:szCs w:val="24"/>
          <w:u w:val="single"/>
          <w:lang w:val="en-US" w:eastAsia="en-US"/>
        </w:rPr>
      </w:pPr>
    </w:p>
    <w:p w:rsidR="00746C1D" w:rsidRPr="00746C1D" w:rsidRDefault="00746C1D" w:rsidP="00746C1D">
      <w:pPr>
        <w:suppressAutoHyphens w:val="0"/>
        <w:autoSpaceDN/>
        <w:jc w:val="center"/>
        <w:textAlignment w:val="auto"/>
        <w:rPr>
          <w:b/>
          <w:sz w:val="24"/>
          <w:szCs w:val="24"/>
          <w:u w:val="single"/>
          <w:lang w:val="en-US" w:eastAsia="en-US"/>
        </w:rPr>
      </w:pPr>
      <w:r w:rsidRPr="00746C1D">
        <w:rPr>
          <w:b/>
          <w:sz w:val="24"/>
          <w:szCs w:val="24"/>
          <w:u w:val="single"/>
          <w:lang w:val="en-US" w:eastAsia="en-US"/>
        </w:rPr>
        <w:t>Rozlosování zápasů podzimní části okresní soutěže 2019/2020:</w:t>
      </w:r>
    </w:p>
    <w:p w:rsidR="00746C1D" w:rsidRPr="00746C1D" w:rsidRDefault="00746C1D" w:rsidP="00746C1D">
      <w:pPr>
        <w:suppressAutoHyphens w:val="0"/>
        <w:autoSpaceDN/>
        <w:jc w:val="center"/>
        <w:textAlignment w:val="auto"/>
        <w:rPr>
          <w:b/>
          <w:sz w:val="24"/>
          <w:szCs w:val="24"/>
          <w:u w:val="single"/>
          <w:lang w:val="en-US" w:eastAsia="en-US"/>
        </w:rPr>
      </w:pPr>
    </w:p>
    <w:p w:rsidR="00746C1D" w:rsidRPr="00746C1D" w:rsidRDefault="00746C1D" w:rsidP="00746C1D">
      <w:pPr>
        <w:suppressAutoHyphens w:val="0"/>
        <w:autoSpaceDN/>
        <w:textAlignment w:val="auto"/>
        <w:rPr>
          <w:b/>
          <w:sz w:val="24"/>
          <w:szCs w:val="24"/>
          <w:lang w:val="en-US" w:eastAsia="en-US"/>
        </w:rPr>
      </w:pPr>
      <w:r w:rsidRPr="00746C1D">
        <w:rPr>
          <w:b/>
          <w:sz w:val="24"/>
          <w:szCs w:val="24"/>
          <w:lang w:val="en-US" w:eastAsia="en-US"/>
        </w:rPr>
        <w:t xml:space="preserve">  1. kolo  11. 8.   14,oo  SOKOL KRUH           – Sokol Zálesní Lhota            neděle               </w:t>
      </w:r>
    </w:p>
    <w:p w:rsidR="00746C1D" w:rsidRPr="00746C1D" w:rsidRDefault="00746C1D" w:rsidP="00746C1D">
      <w:pPr>
        <w:suppressAutoHyphens w:val="0"/>
        <w:autoSpaceDN/>
        <w:textAlignment w:val="auto"/>
        <w:rPr>
          <w:b/>
          <w:sz w:val="24"/>
          <w:szCs w:val="24"/>
          <w:lang w:val="en-US" w:eastAsia="en-US"/>
        </w:rPr>
      </w:pPr>
      <w:r w:rsidRPr="00746C1D">
        <w:rPr>
          <w:b/>
          <w:sz w:val="24"/>
          <w:szCs w:val="24"/>
          <w:lang w:val="en-US" w:eastAsia="en-US"/>
        </w:rPr>
        <w:t xml:space="preserve">  2. kolo  17. 8.   13,3o  SK Semily „B“             – SOKOL KRUH                   sobota</w:t>
      </w:r>
    </w:p>
    <w:p w:rsidR="00746C1D" w:rsidRPr="00746C1D" w:rsidRDefault="00746C1D" w:rsidP="00746C1D">
      <w:pPr>
        <w:suppressAutoHyphens w:val="0"/>
        <w:autoSpaceDN/>
        <w:textAlignment w:val="auto"/>
        <w:rPr>
          <w:b/>
          <w:sz w:val="24"/>
          <w:szCs w:val="24"/>
          <w:lang w:val="en-US" w:eastAsia="en-US"/>
        </w:rPr>
      </w:pPr>
      <w:r w:rsidRPr="00746C1D">
        <w:rPr>
          <w:b/>
          <w:sz w:val="24"/>
          <w:szCs w:val="24"/>
          <w:lang w:val="en-US" w:eastAsia="en-US"/>
        </w:rPr>
        <w:t xml:space="preserve">  3. kolo  24. 8.   16,oo  SOKOL KRUH           – FC Víchová                          sobota</w:t>
      </w:r>
    </w:p>
    <w:p w:rsidR="00746C1D" w:rsidRPr="00746C1D" w:rsidRDefault="00746C1D" w:rsidP="00746C1D">
      <w:pPr>
        <w:suppressAutoHyphens w:val="0"/>
        <w:autoSpaceDN/>
        <w:textAlignment w:val="auto"/>
        <w:rPr>
          <w:b/>
          <w:sz w:val="24"/>
          <w:szCs w:val="24"/>
          <w:lang w:val="en-US" w:eastAsia="en-US"/>
        </w:rPr>
      </w:pPr>
      <w:r w:rsidRPr="00746C1D">
        <w:rPr>
          <w:b/>
          <w:sz w:val="24"/>
          <w:szCs w:val="24"/>
          <w:lang w:val="en-US" w:eastAsia="en-US"/>
        </w:rPr>
        <w:t xml:space="preserve">  4. kolo  31. 8.   17,oo  Sokol Horka                 – SOKOL KRUH                   sobota</w:t>
      </w:r>
    </w:p>
    <w:p w:rsidR="00746C1D" w:rsidRPr="00746C1D" w:rsidRDefault="00746C1D" w:rsidP="00746C1D">
      <w:pPr>
        <w:suppressAutoHyphens w:val="0"/>
        <w:autoSpaceDN/>
        <w:textAlignment w:val="auto"/>
        <w:rPr>
          <w:b/>
          <w:sz w:val="24"/>
          <w:szCs w:val="24"/>
          <w:lang w:val="en-US" w:eastAsia="en-US"/>
        </w:rPr>
      </w:pPr>
      <w:r w:rsidRPr="00746C1D">
        <w:rPr>
          <w:b/>
          <w:sz w:val="24"/>
          <w:szCs w:val="24"/>
          <w:lang w:val="en-US" w:eastAsia="en-US"/>
        </w:rPr>
        <w:t xml:space="preserve">  5. kolo    8. 9.   14,oo  SOKOL KRUH           – FK Přepeře „C“                   neděle </w:t>
      </w:r>
    </w:p>
    <w:p w:rsidR="00746C1D" w:rsidRPr="00746C1D" w:rsidRDefault="00746C1D" w:rsidP="00746C1D">
      <w:pPr>
        <w:suppressAutoHyphens w:val="0"/>
        <w:autoSpaceDN/>
        <w:textAlignment w:val="auto"/>
        <w:rPr>
          <w:b/>
          <w:sz w:val="24"/>
          <w:szCs w:val="24"/>
          <w:lang w:val="en-US" w:eastAsia="en-US"/>
        </w:rPr>
      </w:pPr>
      <w:r w:rsidRPr="00746C1D">
        <w:rPr>
          <w:b/>
          <w:sz w:val="24"/>
          <w:szCs w:val="24"/>
          <w:lang w:val="en-US" w:eastAsia="en-US"/>
        </w:rPr>
        <w:t xml:space="preserve">  6. kolo   14. 9.   16,oo  SOKOL KRUH           – Sport future Studenec        sobota                     </w:t>
      </w:r>
    </w:p>
    <w:p w:rsidR="00746C1D" w:rsidRPr="00746C1D" w:rsidRDefault="00746C1D" w:rsidP="00746C1D">
      <w:pPr>
        <w:suppressAutoHyphens w:val="0"/>
        <w:autoSpaceDN/>
        <w:textAlignment w:val="auto"/>
        <w:rPr>
          <w:b/>
          <w:sz w:val="24"/>
          <w:szCs w:val="24"/>
          <w:lang w:val="en-US" w:eastAsia="en-US"/>
        </w:rPr>
      </w:pPr>
      <w:r w:rsidRPr="00746C1D">
        <w:rPr>
          <w:b/>
          <w:sz w:val="24"/>
          <w:szCs w:val="24"/>
          <w:lang w:val="en-US" w:eastAsia="en-US"/>
        </w:rPr>
        <w:t xml:space="preserve">                21. - 22. 9.     volno              </w:t>
      </w:r>
    </w:p>
    <w:p w:rsidR="00746C1D" w:rsidRPr="00746C1D" w:rsidRDefault="00746C1D" w:rsidP="00746C1D">
      <w:pPr>
        <w:suppressAutoHyphens w:val="0"/>
        <w:autoSpaceDN/>
        <w:textAlignment w:val="auto"/>
        <w:rPr>
          <w:b/>
          <w:sz w:val="24"/>
          <w:szCs w:val="24"/>
          <w:lang w:val="en-US" w:eastAsia="en-US"/>
        </w:rPr>
      </w:pPr>
      <w:r w:rsidRPr="00746C1D">
        <w:rPr>
          <w:b/>
          <w:sz w:val="24"/>
          <w:szCs w:val="24"/>
          <w:lang w:val="en-US" w:eastAsia="en-US"/>
        </w:rPr>
        <w:t xml:space="preserve">  8. kolo   29. 9.   14,oo  SOKOL KRUH            – Sokol Bozkov „B“              neděle</w:t>
      </w:r>
    </w:p>
    <w:p w:rsidR="00746C1D" w:rsidRPr="00746C1D" w:rsidRDefault="00746C1D" w:rsidP="00746C1D">
      <w:pPr>
        <w:suppressAutoHyphens w:val="0"/>
        <w:autoSpaceDN/>
        <w:textAlignment w:val="auto"/>
        <w:rPr>
          <w:b/>
          <w:sz w:val="24"/>
          <w:szCs w:val="24"/>
          <w:lang w:val="en-US" w:eastAsia="en-US"/>
        </w:rPr>
      </w:pPr>
      <w:r w:rsidRPr="00746C1D">
        <w:rPr>
          <w:b/>
          <w:sz w:val="24"/>
          <w:szCs w:val="24"/>
          <w:lang w:val="en-US" w:eastAsia="en-US"/>
        </w:rPr>
        <w:t xml:space="preserve">  9. kolo     6. 10. 16,oo  Sokol Rovensko „B“    – SOKOL KRUH                  neděle</w:t>
      </w:r>
    </w:p>
    <w:p w:rsidR="00746C1D" w:rsidRPr="00746C1D" w:rsidRDefault="00746C1D" w:rsidP="00746C1D">
      <w:pPr>
        <w:suppressAutoHyphens w:val="0"/>
        <w:autoSpaceDN/>
        <w:textAlignment w:val="auto"/>
        <w:rPr>
          <w:b/>
          <w:sz w:val="24"/>
          <w:szCs w:val="24"/>
          <w:lang w:val="en-US" w:eastAsia="en-US"/>
        </w:rPr>
      </w:pPr>
      <w:r w:rsidRPr="00746C1D">
        <w:rPr>
          <w:b/>
          <w:sz w:val="24"/>
          <w:szCs w:val="24"/>
          <w:lang w:val="en-US" w:eastAsia="en-US"/>
        </w:rPr>
        <w:t xml:space="preserve">10. kolo   12. 10. 15,3o  SOKOL KRUH            – 1.FC Tatobity                     sobota </w:t>
      </w:r>
    </w:p>
    <w:p w:rsidR="00746C1D" w:rsidRPr="00746C1D" w:rsidRDefault="00746C1D" w:rsidP="00746C1D">
      <w:pPr>
        <w:suppressAutoHyphens w:val="0"/>
        <w:autoSpaceDN/>
        <w:textAlignment w:val="auto"/>
        <w:rPr>
          <w:b/>
          <w:sz w:val="24"/>
          <w:szCs w:val="24"/>
          <w:lang w:val="en-US" w:eastAsia="en-US"/>
        </w:rPr>
      </w:pPr>
      <w:r w:rsidRPr="00746C1D">
        <w:rPr>
          <w:b/>
          <w:sz w:val="24"/>
          <w:szCs w:val="24"/>
          <w:lang w:val="en-US" w:eastAsia="en-US"/>
        </w:rPr>
        <w:t>11. kolo   20. 10. 15,3o  SK Studenec „B“          – SOKOL KRUH                  neděle</w:t>
      </w:r>
    </w:p>
    <w:p w:rsidR="005E58B6" w:rsidRPr="00746C1D" w:rsidRDefault="005E58B6" w:rsidP="0039623B">
      <w:pPr>
        <w:suppressAutoHyphens w:val="0"/>
        <w:autoSpaceDN/>
        <w:textAlignment w:val="auto"/>
        <w:rPr>
          <w:b/>
          <w:sz w:val="24"/>
          <w:szCs w:val="24"/>
          <w:lang w:val="en-US" w:eastAsia="en-US"/>
        </w:rPr>
      </w:pPr>
    </w:p>
    <w:p w:rsidR="0039623B" w:rsidRDefault="005177B7" w:rsidP="0039623B">
      <w:pPr>
        <w:suppressAutoHyphens w:val="0"/>
        <w:autoSpaceDN/>
        <w:textAlignment w:val="auto"/>
        <w:rPr>
          <w:b/>
          <w:sz w:val="24"/>
          <w:szCs w:val="24"/>
          <w:lang w:val="en-US" w:eastAsia="en-US"/>
        </w:rPr>
      </w:pPr>
      <w:r w:rsidRPr="005177B7">
        <w:rPr>
          <w:b/>
          <w:sz w:val="24"/>
          <w:szCs w:val="24"/>
          <w:lang w:val="en-US" w:eastAsia="en-US"/>
        </w:rPr>
        <w:t xml:space="preserve">         </w:t>
      </w:r>
    </w:p>
    <w:p w:rsidR="0039623B" w:rsidRDefault="0039623B" w:rsidP="0039623B">
      <w:pPr>
        <w:jc w:val="center"/>
        <w:rPr>
          <w:b/>
          <w:sz w:val="28"/>
          <w:u w:val="single"/>
          <w:lang w:eastAsia="en-US"/>
        </w:rPr>
      </w:pPr>
      <w:r w:rsidRPr="0039623B">
        <w:rPr>
          <w:b/>
          <w:sz w:val="28"/>
          <w:u w:val="single"/>
          <w:lang w:val="de-DE" w:eastAsia="en-US"/>
        </w:rPr>
        <w:lastRenderedPageBreak/>
        <w:t xml:space="preserve">Zajímavosti z historie 65* </w:t>
      </w:r>
      <w:r w:rsidRPr="0039623B">
        <w:rPr>
          <w:b/>
          <w:sz w:val="28"/>
          <w:u w:val="single"/>
          <w:lang w:eastAsia="en-US"/>
        </w:rPr>
        <w:t>ročníků turnaje</w:t>
      </w:r>
    </w:p>
    <w:p w:rsidR="005E58B6" w:rsidRPr="0039623B" w:rsidRDefault="005E58B6" w:rsidP="0039623B">
      <w:pPr>
        <w:jc w:val="center"/>
        <w:rPr>
          <w:b/>
          <w:sz w:val="28"/>
          <w:u w:val="single"/>
          <w:lang w:val="de-DE" w:eastAsia="en-US"/>
        </w:rPr>
      </w:pPr>
    </w:p>
    <w:p w:rsidR="0039623B" w:rsidRPr="0039623B" w:rsidRDefault="0039623B" w:rsidP="0039623B">
      <w:pPr>
        <w:suppressAutoHyphens w:val="0"/>
        <w:autoSpaceDN/>
        <w:jc w:val="both"/>
        <w:textAlignment w:val="auto"/>
        <w:rPr>
          <w:sz w:val="24"/>
          <w:lang w:eastAsia="en-US"/>
        </w:rPr>
      </w:pPr>
    </w:p>
    <w:p w:rsidR="0039623B" w:rsidRPr="005E58B6" w:rsidRDefault="0039623B" w:rsidP="0039623B">
      <w:pPr>
        <w:numPr>
          <w:ilvl w:val="0"/>
          <w:numId w:val="1"/>
        </w:numPr>
        <w:suppressAutoHyphens w:val="0"/>
        <w:autoSpaceDN/>
        <w:jc w:val="both"/>
        <w:textAlignment w:val="auto"/>
        <w:rPr>
          <w:sz w:val="28"/>
          <w:szCs w:val="28"/>
          <w:lang w:eastAsia="en-US"/>
        </w:rPr>
      </w:pPr>
      <w:r w:rsidRPr="005E58B6">
        <w:rPr>
          <w:b/>
          <w:bCs/>
          <w:sz w:val="28"/>
          <w:szCs w:val="28"/>
          <w:lang w:eastAsia="en-US"/>
        </w:rPr>
        <w:t>ročník</w:t>
      </w:r>
      <w:r w:rsidRPr="005E58B6">
        <w:rPr>
          <w:sz w:val="28"/>
          <w:szCs w:val="28"/>
          <w:lang w:eastAsia="en-US"/>
        </w:rPr>
        <w:t xml:space="preserve"> se konal v roce 1954 a od té doby se hraje pravidelně každý rok </w:t>
      </w:r>
    </w:p>
    <w:p w:rsidR="005E58B6" w:rsidRPr="005E58B6" w:rsidRDefault="005E58B6" w:rsidP="005E58B6">
      <w:pPr>
        <w:suppressAutoHyphens w:val="0"/>
        <w:autoSpaceDN/>
        <w:ind w:left="360"/>
        <w:jc w:val="both"/>
        <w:textAlignment w:val="auto"/>
        <w:rPr>
          <w:sz w:val="28"/>
          <w:szCs w:val="28"/>
          <w:lang w:eastAsia="en-US"/>
        </w:rPr>
      </w:pPr>
    </w:p>
    <w:p w:rsidR="0039623B" w:rsidRPr="005E58B6" w:rsidRDefault="0039623B" w:rsidP="0039623B">
      <w:pPr>
        <w:suppressAutoHyphens w:val="0"/>
        <w:autoSpaceDN/>
        <w:ind w:left="360"/>
        <w:jc w:val="both"/>
        <w:textAlignment w:val="auto"/>
        <w:rPr>
          <w:sz w:val="28"/>
          <w:szCs w:val="28"/>
          <w:lang w:eastAsia="en-US"/>
        </w:rPr>
      </w:pPr>
    </w:p>
    <w:p w:rsidR="0039623B" w:rsidRPr="005E58B6" w:rsidRDefault="0039623B" w:rsidP="0039623B">
      <w:pPr>
        <w:suppressAutoHyphens w:val="0"/>
        <w:autoSpaceDN/>
        <w:ind w:left="1134" w:hanging="1134"/>
        <w:jc w:val="both"/>
        <w:textAlignment w:val="auto"/>
        <w:rPr>
          <w:sz w:val="28"/>
          <w:szCs w:val="28"/>
          <w:lang w:eastAsia="en-US"/>
        </w:rPr>
      </w:pPr>
      <w:r w:rsidRPr="005E58B6">
        <w:rPr>
          <w:b/>
          <w:bCs/>
          <w:sz w:val="28"/>
          <w:szCs w:val="28"/>
          <w:u w:val="single"/>
          <w:lang w:eastAsia="en-US"/>
        </w:rPr>
        <w:t>Účastníci</w:t>
      </w:r>
      <w:r w:rsidRPr="005E58B6">
        <w:rPr>
          <w:b/>
          <w:bCs/>
          <w:sz w:val="28"/>
          <w:szCs w:val="28"/>
          <w:lang w:eastAsia="en-US"/>
        </w:rPr>
        <w:t>:</w:t>
      </w:r>
      <w:r w:rsidRPr="005E58B6">
        <w:rPr>
          <w:sz w:val="28"/>
          <w:szCs w:val="28"/>
          <w:lang w:eastAsia="en-US"/>
        </w:rPr>
        <w:t xml:space="preserve"> Turnaje se v jeho historii zúčastnilo celkem 55 různých týmů, nejvíce v roce </w:t>
      </w:r>
      <w:smartTag w:uri="urn:schemas-microsoft-com:office:smarttags" w:element="metricconverter">
        <w:smartTagPr>
          <w:attr w:name="ProductID" w:val="1971, a"/>
        </w:smartTagPr>
        <w:r w:rsidRPr="005E58B6">
          <w:rPr>
            <w:sz w:val="28"/>
            <w:szCs w:val="28"/>
            <w:lang w:eastAsia="en-US"/>
          </w:rPr>
          <w:t>1971, a</w:t>
        </w:r>
      </w:smartTag>
      <w:r w:rsidRPr="005E58B6">
        <w:rPr>
          <w:sz w:val="28"/>
          <w:szCs w:val="28"/>
          <w:lang w:eastAsia="en-US"/>
        </w:rPr>
        <w:t xml:space="preserve"> to 9. Nejméně týmů hrálo hned v roce 1938, pouze 4. Nejčastějšími účastníky jsou:</w:t>
      </w:r>
    </w:p>
    <w:p w:rsidR="0039623B" w:rsidRPr="005E58B6" w:rsidRDefault="0039623B" w:rsidP="0039623B">
      <w:pPr>
        <w:suppressAutoHyphens w:val="0"/>
        <w:autoSpaceDN/>
        <w:ind w:firstLine="720"/>
        <w:textAlignment w:val="auto"/>
        <w:rPr>
          <w:sz w:val="28"/>
          <w:szCs w:val="28"/>
          <w:lang w:eastAsia="en-US"/>
        </w:rPr>
      </w:pPr>
      <w:r w:rsidRPr="005E58B6">
        <w:rPr>
          <w:sz w:val="28"/>
          <w:szCs w:val="28"/>
          <w:lang w:eastAsia="en-US"/>
        </w:rPr>
        <w:tab/>
      </w:r>
      <w:r w:rsidRPr="005E58B6">
        <w:rPr>
          <w:sz w:val="28"/>
          <w:szCs w:val="28"/>
          <w:lang w:eastAsia="en-US"/>
        </w:rPr>
        <w:tab/>
      </w:r>
      <w:r w:rsidRPr="005E58B6">
        <w:rPr>
          <w:sz w:val="28"/>
          <w:szCs w:val="28"/>
          <w:lang w:val="en-US" w:eastAsia="en-US"/>
        </w:rPr>
        <w:t>59</w:t>
      </w:r>
      <w:r w:rsidRPr="005E58B6">
        <w:rPr>
          <w:sz w:val="28"/>
          <w:szCs w:val="28"/>
          <w:lang w:eastAsia="en-US"/>
        </w:rPr>
        <w:t xml:space="preserve"> - Kruh</w:t>
      </w:r>
    </w:p>
    <w:p w:rsidR="0039623B" w:rsidRPr="005E58B6" w:rsidRDefault="0039623B" w:rsidP="0039623B">
      <w:pPr>
        <w:suppressAutoHyphens w:val="0"/>
        <w:autoSpaceDN/>
        <w:ind w:left="1440" w:firstLine="720"/>
        <w:textAlignment w:val="auto"/>
        <w:rPr>
          <w:sz w:val="28"/>
          <w:szCs w:val="28"/>
          <w:lang w:eastAsia="en-US"/>
        </w:rPr>
      </w:pPr>
      <w:r w:rsidRPr="005E58B6">
        <w:rPr>
          <w:sz w:val="28"/>
          <w:szCs w:val="28"/>
          <w:lang w:eastAsia="en-US"/>
        </w:rPr>
        <w:t>56 - Mříčná</w:t>
      </w:r>
    </w:p>
    <w:p w:rsidR="0039623B" w:rsidRPr="005E58B6" w:rsidRDefault="0039623B" w:rsidP="0039623B">
      <w:pPr>
        <w:suppressAutoHyphens w:val="0"/>
        <w:autoSpaceDN/>
        <w:ind w:left="1440" w:firstLine="720"/>
        <w:textAlignment w:val="auto"/>
        <w:rPr>
          <w:sz w:val="28"/>
          <w:szCs w:val="28"/>
          <w:lang w:eastAsia="en-US"/>
        </w:rPr>
      </w:pPr>
      <w:r w:rsidRPr="005E58B6">
        <w:rPr>
          <w:sz w:val="28"/>
          <w:szCs w:val="28"/>
          <w:lang w:eastAsia="en-US"/>
        </w:rPr>
        <w:t>52 - Roztoky</w:t>
      </w:r>
    </w:p>
    <w:p w:rsidR="0039623B" w:rsidRPr="005E58B6" w:rsidRDefault="0039623B" w:rsidP="0039623B">
      <w:pPr>
        <w:suppressAutoHyphens w:val="0"/>
        <w:autoSpaceDN/>
        <w:textAlignment w:val="auto"/>
        <w:rPr>
          <w:sz w:val="28"/>
          <w:szCs w:val="28"/>
          <w:lang w:eastAsia="en-US"/>
        </w:rPr>
      </w:pPr>
      <w:r w:rsidRPr="005E58B6">
        <w:rPr>
          <w:sz w:val="28"/>
          <w:szCs w:val="28"/>
          <w:lang w:eastAsia="en-US"/>
        </w:rPr>
        <w:tab/>
      </w:r>
      <w:r w:rsidRPr="005E58B6">
        <w:rPr>
          <w:sz w:val="28"/>
          <w:szCs w:val="28"/>
          <w:lang w:eastAsia="en-US"/>
        </w:rPr>
        <w:tab/>
      </w:r>
      <w:r w:rsidRPr="005E58B6">
        <w:rPr>
          <w:sz w:val="28"/>
          <w:szCs w:val="28"/>
          <w:lang w:eastAsia="en-US"/>
        </w:rPr>
        <w:tab/>
        <w:t>24 - Radčice</w:t>
      </w:r>
    </w:p>
    <w:p w:rsidR="0039623B" w:rsidRPr="005E58B6" w:rsidRDefault="0039623B" w:rsidP="0039623B">
      <w:pPr>
        <w:suppressAutoHyphens w:val="0"/>
        <w:autoSpaceDN/>
        <w:textAlignment w:val="auto"/>
        <w:rPr>
          <w:sz w:val="28"/>
          <w:szCs w:val="28"/>
          <w:lang w:eastAsia="en-US"/>
        </w:rPr>
      </w:pPr>
      <w:r w:rsidRPr="005E58B6">
        <w:rPr>
          <w:sz w:val="28"/>
          <w:szCs w:val="28"/>
          <w:lang w:eastAsia="en-US"/>
        </w:rPr>
        <w:tab/>
      </w:r>
      <w:r w:rsidRPr="005E58B6">
        <w:rPr>
          <w:sz w:val="28"/>
          <w:szCs w:val="28"/>
          <w:lang w:eastAsia="en-US"/>
        </w:rPr>
        <w:tab/>
      </w:r>
      <w:r w:rsidRPr="005E58B6">
        <w:rPr>
          <w:sz w:val="28"/>
          <w:szCs w:val="28"/>
          <w:lang w:eastAsia="en-US"/>
        </w:rPr>
        <w:tab/>
        <w:t>20 - Martinice, Horní Branná, Libštát</w:t>
      </w:r>
    </w:p>
    <w:p w:rsidR="0039623B" w:rsidRPr="005E58B6" w:rsidRDefault="0039623B" w:rsidP="0039623B">
      <w:pPr>
        <w:suppressAutoHyphens w:val="0"/>
        <w:autoSpaceDN/>
        <w:textAlignment w:val="auto"/>
        <w:rPr>
          <w:sz w:val="28"/>
          <w:szCs w:val="28"/>
          <w:lang w:eastAsia="en-US"/>
        </w:rPr>
      </w:pPr>
      <w:r w:rsidRPr="005E58B6">
        <w:rPr>
          <w:sz w:val="28"/>
          <w:szCs w:val="28"/>
          <w:lang w:eastAsia="en-US"/>
        </w:rPr>
        <w:tab/>
      </w:r>
      <w:r w:rsidRPr="005E58B6">
        <w:rPr>
          <w:sz w:val="28"/>
          <w:szCs w:val="28"/>
          <w:lang w:eastAsia="en-US"/>
        </w:rPr>
        <w:tab/>
      </w:r>
      <w:r w:rsidRPr="005E58B6">
        <w:rPr>
          <w:sz w:val="28"/>
          <w:szCs w:val="28"/>
          <w:lang w:eastAsia="en-US"/>
        </w:rPr>
        <w:tab/>
      </w:r>
      <w:r w:rsidRPr="005E58B6">
        <w:rPr>
          <w:sz w:val="28"/>
          <w:szCs w:val="28"/>
          <w:lang w:eastAsia="en-US"/>
        </w:rPr>
        <w:tab/>
        <w:t>:</w:t>
      </w:r>
    </w:p>
    <w:p w:rsidR="0039623B" w:rsidRPr="005E58B6" w:rsidRDefault="0039623B" w:rsidP="0039623B">
      <w:pPr>
        <w:suppressAutoHyphens w:val="0"/>
        <w:autoSpaceDN/>
        <w:textAlignment w:val="auto"/>
        <w:rPr>
          <w:sz w:val="28"/>
          <w:szCs w:val="28"/>
          <w:lang w:eastAsia="en-US"/>
        </w:rPr>
      </w:pPr>
      <w:r w:rsidRPr="005E58B6">
        <w:rPr>
          <w:sz w:val="28"/>
          <w:szCs w:val="28"/>
          <w:lang w:eastAsia="en-US"/>
        </w:rPr>
        <w:tab/>
      </w:r>
      <w:r w:rsidRPr="005E58B6">
        <w:rPr>
          <w:sz w:val="28"/>
          <w:szCs w:val="28"/>
          <w:lang w:eastAsia="en-US"/>
        </w:rPr>
        <w:tab/>
      </w:r>
      <w:r w:rsidRPr="005E58B6">
        <w:rPr>
          <w:sz w:val="28"/>
          <w:szCs w:val="28"/>
          <w:lang w:eastAsia="en-US"/>
        </w:rPr>
        <w:tab/>
        <w:t xml:space="preserve">  6 - SK Slavia Praha, Harta</w:t>
      </w:r>
    </w:p>
    <w:p w:rsidR="0039623B" w:rsidRPr="005E58B6" w:rsidRDefault="0039623B" w:rsidP="0039623B">
      <w:pPr>
        <w:suppressAutoHyphens w:val="0"/>
        <w:autoSpaceDN/>
        <w:ind w:left="1134" w:hanging="1134"/>
        <w:jc w:val="both"/>
        <w:textAlignment w:val="auto"/>
        <w:rPr>
          <w:sz w:val="28"/>
          <w:szCs w:val="28"/>
          <w:u w:val="single"/>
          <w:lang w:eastAsia="en-US"/>
        </w:rPr>
      </w:pPr>
    </w:p>
    <w:p w:rsidR="005E58B6" w:rsidRPr="005E58B6" w:rsidRDefault="005E58B6" w:rsidP="0039623B">
      <w:pPr>
        <w:suppressAutoHyphens w:val="0"/>
        <w:autoSpaceDN/>
        <w:ind w:left="1134" w:hanging="1134"/>
        <w:jc w:val="both"/>
        <w:textAlignment w:val="auto"/>
        <w:rPr>
          <w:b/>
          <w:bCs/>
          <w:sz w:val="28"/>
          <w:szCs w:val="28"/>
          <w:u w:val="single"/>
          <w:lang w:eastAsia="en-US"/>
        </w:rPr>
      </w:pPr>
    </w:p>
    <w:p w:rsidR="0039623B" w:rsidRPr="005E58B6" w:rsidRDefault="0039623B" w:rsidP="0039623B">
      <w:pPr>
        <w:suppressAutoHyphens w:val="0"/>
        <w:autoSpaceDN/>
        <w:ind w:left="1134" w:hanging="1134"/>
        <w:jc w:val="both"/>
        <w:textAlignment w:val="auto"/>
        <w:rPr>
          <w:sz w:val="28"/>
          <w:szCs w:val="28"/>
          <w:lang w:eastAsia="en-US"/>
        </w:rPr>
      </w:pPr>
      <w:r w:rsidRPr="005E58B6">
        <w:rPr>
          <w:b/>
          <w:bCs/>
          <w:sz w:val="28"/>
          <w:szCs w:val="28"/>
          <w:u w:val="single"/>
          <w:lang w:eastAsia="en-US"/>
        </w:rPr>
        <w:t>Vítězové</w:t>
      </w:r>
      <w:r w:rsidRPr="005E58B6">
        <w:rPr>
          <w:b/>
          <w:bCs/>
          <w:sz w:val="28"/>
          <w:szCs w:val="28"/>
          <w:lang w:eastAsia="en-US"/>
        </w:rPr>
        <w:t>:</w:t>
      </w:r>
      <w:r w:rsidRPr="005E58B6">
        <w:rPr>
          <w:sz w:val="28"/>
          <w:szCs w:val="28"/>
          <w:lang w:eastAsia="en-US"/>
        </w:rPr>
        <w:t xml:space="preserve"> Turnaj ve své historii poznal celkem 24 různých vítězů. 17krát o vít</w:t>
      </w:r>
      <w:r w:rsidRPr="005E58B6">
        <w:rPr>
          <w:sz w:val="28"/>
          <w:szCs w:val="28"/>
          <w:lang w:eastAsia="en-US"/>
        </w:rPr>
        <w:t>ě</w:t>
      </w:r>
      <w:r w:rsidRPr="005E58B6">
        <w:rPr>
          <w:sz w:val="28"/>
          <w:szCs w:val="28"/>
          <w:lang w:eastAsia="en-US"/>
        </w:rPr>
        <w:t>zi rozhodl až penaltový rozstřel, jednou dokonce los. Nejčastější vít</w:t>
      </w:r>
      <w:r w:rsidRPr="005E58B6">
        <w:rPr>
          <w:sz w:val="28"/>
          <w:szCs w:val="28"/>
          <w:lang w:eastAsia="en-US"/>
        </w:rPr>
        <w:t>ě</w:t>
      </w:r>
      <w:r w:rsidRPr="005E58B6">
        <w:rPr>
          <w:sz w:val="28"/>
          <w:szCs w:val="28"/>
          <w:lang w:eastAsia="en-US"/>
        </w:rPr>
        <w:t>zové:</w:t>
      </w:r>
    </w:p>
    <w:p w:rsidR="0039623B" w:rsidRPr="005E58B6" w:rsidRDefault="0039623B" w:rsidP="0039623B">
      <w:pPr>
        <w:suppressAutoHyphens w:val="0"/>
        <w:autoSpaceDN/>
        <w:ind w:left="2268" w:hanging="425"/>
        <w:textAlignment w:val="auto"/>
        <w:rPr>
          <w:sz w:val="28"/>
          <w:szCs w:val="28"/>
          <w:lang w:eastAsia="en-US"/>
        </w:rPr>
      </w:pPr>
    </w:p>
    <w:p w:rsidR="0039623B" w:rsidRPr="005E58B6" w:rsidRDefault="0039623B" w:rsidP="0039623B">
      <w:pPr>
        <w:suppressAutoHyphens w:val="0"/>
        <w:autoSpaceDN/>
        <w:ind w:left="2268" w:hanging="425"/>
        <w:textAlignment w:val="auto"/>
        <w:rPr>
          <w:sz w:val="28"/>
          <w:szCs w:val="28"/>
          <w:lang w:eastAsia="en-US"/>
        </w:rPr>
      </w:pPr>
      <w:r w:rsidRPr="005E58B6">
        <w:rPr>
          <w:sz w:val="28"/>
          <w:szCs w:val="28"/>
          <w:lang w:eastAsia="en-US"/>
        </w:rPr>
        <w:t>8 - Roztoky (1972, 1976, 1981, 2001, 2002, 2011, 2012, 2017)</w:t>
      </w:r>
    </w:p>
    <w:p w:rsidR="0039623B" w:rsidRPr="005E58B6" w:rsidRDefault="0039623B" w:rsidP="0039623B">
      <w:pPr>
        <w:suppressAutoHyphens w:val="0"/>
        <w:autoSpaceDN/>
        <w:ind w:left="2268" w:hanging="425"/>
        <w:textAlignment w:val="auto"/>
        <w:rPr>
          <w:sz w:val="28"/>
          <w:szCs w:val="28"/>
          <w:lang w:eastAsia="en-US"/>
        </w:rPr>
      </w:pPr>
      <w:r w:rsidRPr="005E58B6">
        <w:rPr>
          <w:sz w:val="28"/>
          <w:szCs w:val="28"/>
          <w:lang w:eastAsia="en-US"/>
        </w:rPr>
        <w:t xml:space="preserve">5 - Horní Branná, Studenec </w:t>
      </w:r>
    </w:p>
    <w:p w:rsidR="0039623B" w:rsidRPr="005E58B6" w:rsidRDefault="0039623B" w:rsidP="0039623B">
      <w:pPr>
        <w:suppressAutoHyphens w:val="0"/>
        <w:autoSpaceDN/>
        <w:ind w:left="2268" w:hanging="425"/>
        <w:textAlignment w:val="auto"/>
        <w:rPr>
          <w:sz w:val="28"/>
          <w:szCs w:val="28"/>
          <w:lang w:eastAsia="en-US"/>
        </w:rPr>
      </w:pPr>
      <w:r w:rsidRPr="005E58B6">
        <w:rPr>
          <w:sz w:val="28"/>
          <w:szCs w:val="28"/>
          <w:lang w:eastAsia="en-US"/>
        </w:rPr>
        <w:t xml:space="preserve">4 - Libštát, Vrchlabí, Kruh (1969, 1982, 1996, 2013), Slavia Praha (2014, 2015, 2017, 2018)  </w:t>
      </w:r>
    </w:p>
    <w:p w:rsidR="0039623B" w:rsidRPr="005E58B6" w:rsidRDefault="0039623B" w:rsidP="0039623B">
      <w:pPr>
        <w:suppressAutoHyphens w:val="0"/>
        <w:autoSpaceDN/>
        <w:ind w:left="2552" w:hanging="425"/>
        <w:textAlignment w:val="auto"/>
        <w:rPr>
          <w:sz w:val="28"/>
          <w:szCs w:val="28"/>
          <w:lang w:eastAsia="en-US"/>
        </w:rPr>
      </w:pPr>
      <w:r w:rsidRPr="005E58B6">
        <w:rPr>
          <w:sz w:val="28"/>
          <w:szCs w:val="28"/>
          <w:lang w:eastAsia="en-US"/>
        </w:rPr>
        <w:t>3 - Jablonec n. Jiz., Mříčná (1963, 1989, 1993), Nová Paka</w:t>
      </w:r>
    </w:p>
    <w:p w:rsidR="0039623B" w:rsidRPr="005E58B6" w:rsidRDefault="0039623B" w:rsidP="0039623B">
      <w:pPr>
        <w:suppressAutoHyphens w:val="0"/>
        <w:autoSpaceDN/>
        <w:ind w:left="2552" w:hanging="425"/>
        <w:textAlignment w:val="auto"/>
        <w:rPr>
          <w:sz w:val="28"/>
          <w:szCs w:val="28"/>
          <w:lang w:eastAsia="en-US"/>
        </w:rPr>
      </w:pPr>
      <w:r w:rsidRPr="005E58B6">
        <w:rPr>
          <w:sz w:val="28"/>
          <w:szCs w:val="28"/>
          <w:lang w:eastAsia="en-US"/>
        </w:rPr>
        <w:t xml:space="preserve"> 2 - Martinice, Turnov B, Pecka </w:t>
      </w:r>
    </w:p>
    <w:p w:rsidR="0039623B" w:rsidRPr="005E58B6" w:rsidRDefault="0039623B" w:rsidP="0039623B">
      <w:pPr>
        <w:suppressAutoHyphens w:val="0"/>
        <w:autoSpaceDN/>
        <w:ind w:left="2268" w:hanging="425"/>
        <w:textAlignment w:val="auto"/>
        <w:rPr>
          <w:sz w:val="28"/>
          <w:szCs w:val="28"/>
          <w:lang w:eastAsia="en-US"/>
        </w:rPr>
      </w:pPr>
      <w:r w:rsidRPr="005E58B6">
        <w:rPr>
          <w:sz w:val="28"/>
          <w:szCs w:val="28"/>
          <w:lang w:eastAsia="en-US"/>
        </w:rPr>
        <w:t>1 - Radčice (2010), Bělá, Dobruška, Horka, Mírová, Kameni</w:t>
      </w:r>
      <w:r w:rsidRPr="005E58B6">
        <w:rPr>
          <w:sz w:val="28"/>
          <w:szCs w:val="28"/>
          <w:lang w:eastAsia="en-US"/>
        </w:rPr>
        <w:t>č</w:t>
      </w:r>
      <w:r w:rsidRPr="005E58B6">
        <w:rPr>
          <w:sz w:val="28"/>
          <w:szCs w:val="28"/>
          <w:lang w:eastAsia="en-US"/>
        </w:rPr>
        <w:t>ná, Jilemnice B, Velká Bíteš, Robousy, Jilemnice dorost, Žamberk</w:t>
      </w:r>
    </w:p>
    <w:p w:rsidR="0039623B" w:rsidRPr="005E58B6" w:rsidRDefault="0039623B" w:rsidP="0039623B">
      <w:pPr>
        <w:suppressAutoHyphens w:val="0"/>
        <w:autoSpaceDN/>
        <w:ind w:left="2268" w:hanging="425"/>
        <w:textAlignment w:val="auto"/>
        <w:rPr>
          <w:sz w:val="28"/>
          <w:szCs w:val="28"/>
          <w:lang w:eastAsia="en-US"/>
        </w:rPr>
      </w:pPr>
    </w:p>
    <w:p w:rsidR="0039623B" w:rsidRPr="005E58B6" w:rsidRDefault="0039623B" w:rsidP="0039623B">
      <w:pPr>
        <w:suppressAutoHyphens w:val="0"/>
        <w:autoSpaceDN/>
        <w:ind w:left="1134" w:hanging="1134"/>
        <w:jc w:val="both"/>
        <w:textAlignment w:val="auto"/>
        <w:rPr>
          <w:b/>
          <w:bCs/>
          <w:sz w:val="28"/>
          <w:szCs w:val="28"/>
          <w:u w:val="single"/>
          <w:lang w:eastAsia="en-US"/>
        </w:rPr>
      </w:pPr>
    </w:p>
    <w:p w:rsidR="0039623B" w:rsidRPr="005E58B6" w:rsidRDefault="0039623B" w:rsidP="005E58B6">
      <w:pPr>
        <w:suppressAutoHyphens w:val="0"/>
        <w:autoSpaceDN/>
        <w:jc w:val="both"/>
        <w:textAlignment w:val="auto"/>
        <w:rPr>
          <w:sz w:val="28"/>
          <w:szCs w:val="28"/>
          <w:lang w:eastAsia="en-US"/>
        </w:rPr>
      </w:pPr>
      <w:r w:rsidRPr="005E58B6">
        <w:rPr>
          <w:b/>
          <w:bCs/>
          <w:sz w:val="28"/>
          <w:szCs w:val="28"/>
          <w:u w:val="single"/>
          <w:lang w:eastAsia="en-US"/>
        </w:rPr>
        <w:t>Finalisté</w:t>
      </w:r>
      <w:r w:rsidRPr="005E58B6">
        <w:rPr>
          <w:b/>
          <w:bCs/>
          <w:sz w:val="28"/>
          <w:szCs w:val="28"/>
          <w:lang w:eastAsia="en-US"/>
        </w:rPr>
        <w:t>:</w:t>
      </w:r>
      <w:r w:rsidRPr="005E58B6">
        <w:rPr>
          <w:sz w:val="28"/>
          <w:szCs w:val="28"/>
          <w:lang w:eastAsia="en-US"/>
        </w:rPr>
        <w:t xml:space="preserve"> Celkem 26 oddílům se podařilo dostat do finále. Nejčastější účastníci finále (hrálo se na 42 turnajích):</w:t>
      </w:r>
    </w:p>
    <w:p w:rsidR="0039623B" w:rsidRPr="005E58B6" w:rsidRDefault="0039623B" w:rsidP="0039623B">
      <w:pPr>
        <w:suppressAutoHyphens w:val="0"/>
        <w:autoSpaceDN/>
        <w:ind w:left="1985" w:hanging="1134"/>
        <w:jc w:val="both"/>
        <w:textAlignment w:val="auto"/>
        <w:rPr>
          <w:sz w:val="28"/>
          <w:szCs w:val="28"/>
          <w:lang w:val="en-US" w:eastAsia="en-US"/>
        </w:rPr>
      </w:pPr>
      <w:r w:rsidRPr="005E58B6">
        <w:rPr>
          <w:sz w:val="28"/>
          <w:szCs w:val="28"/>
          <w:lang w:eastAsia="en-US"/>
        </w:rPr>
        <w:tab/>
      </w:r>
      <w:r w:rsidRPr="005E58B6">
        <w:rPr>
          <w:sz w:val="28"/>
          <w:szCs w:val="28"/>
          <w:lang w:val="en-US" w:eastAsia="en-US"/>
        </w:rPr>
        <w:t>15 - Roztoky</w:t>
      </w:r>
    </w:p>
    <w:p w:rsidR="0039623B" w:rsidRPr="005E58B6" w:rsidRDefault="0039623B" w:rsidP="0039623B">
      <w:pPr>
        <w:suppressAutoHyphens w:val="0"/>
        <w:autoSpaceDN/>
        <w:ind w:left="1985" w:hanging="1134"/>
        <w:jc w:val="both"/>
        <w:textAlignment w:val="auto"/>
        <w:rPr>
          <w:sz w:val="28"/>
          <w:szCs w:val="28"/>
          <w:lang w:val="en-US" w:eastAsia="en-US"/>
        </w:rPr>
      </w:pPr>
      <w:r w:rsidRPr="005E58B6">
        <w:rPr>
          <w:sz w:val="28"/>
          <w:szCs w:val="28"/>
          <w:lang w:eastAsia="en-US"/>
        </w:rPr>
        <w:tab/>
      </w:r>
      <w:r w:rsidRPr="005E58B6">
        <w:rPr>
          <w:sz w:val="28"/>
          <w:szCs w:val="28"/>
          <w:lang w:val="en-US" w:eastAsia="en-US"/>
        </w:rPr>
        <w:t>14 - Mříčná</w:t>
      </w:r>
    </w:p>
    <w:p w:rsidR="0039623B" w:rsidRPr="005E58B6" w:rsidRDefault="0039623B" w:rsidP="0039623B">
      <w:pPr>
        <w:suppressAutoHyphens w:val="0"/>
        <w:autoSpaceDN/>
        <w:ind w:left="1265" w:firstLine="720"/>
        <w:jc w:val="both"/>
        <w:textAlignment w:val="auto"/>
        <w:rPr>
          <w:sz w:val="28"/>
          <w:szCs w:val="28"/>
          <w:lang w:val="en-US" w:eastAsia="en-US"/>
        </w:rPr>
      </w:pPr>
      <w:r w:rsidRPr="005E58B6">
        <w:rPr>
          <w:sz w:val="28"/>
          <w:szCs w:val="28"/>
          <w:lang w:val="en-US" w:eastAsia="en-US"/>
        </w:rPr>
        <w:t>11 – Kruh</w:t>
      </w:r>
    </w:p>
    <w:p w:rsidR="0039623B" w:rsidRPr="005E58B6" w:rsidRDefault="0039623B" w:rsidP="0039623B">
      <w:pPr>
        <w:suppressAutoHyphens w:val="0"/>
        <w:autoSpaceDN/>
        <w:ind w:left="2552" w:hanging="425"/>
        <w:textAlignment w:val="auto"/>
        <w:rPr>
          <w:sz w:val="28"/>
          <w:szCs w:val="28"/>
          <w:lang w:val="en-US" w:eastAsia="en-US"/>
        </w:rPr>
      </w:pPr>
      <w:r w:rsidRPr="005E58B6">
        <w:rPr>
          <w:sz w:val="28"/>
          <w:szCs w:val="28"/>
          <w:lang w:val="en-US" w:eastAsia="en-US"/>
        </w:rPr>
        <w:t>8 - Horní Branná, Lib</w:t>
      </w:r>
      <w:r w:rsidRPr="005E58B6">
        <w:rPr>
          <w:sz w:val="28"/>
          <w:szCs w:val="28"/>
          <w:lang w:eastAsia="en-US"/>
        </w:rPr>
        <w:t>štát,</w:t>
      </w:r>
    </w:p>
    <w:p w:rsidR="0039623B" w:rsidRPr="005E58B6" w:rsidRDefault="0039623B" w:rsidP="0039623B">
      <w:pPr>
        <w:suppressAutoHyphens w:val="0"/>
        <w:autoSpaceDN/>
        <w:ind w:left="2552" w:hanging="425"/>
        <w:textAlignment w:val="auto"/>
        <w:rPr>
          <w:sz w:val="28"/>
          <w:szCs w:val="28"/>
          <w:lang w:val="en-US" w:eastAsia="en-US"/>
        </w:rPr>
      </w:pPr>
      <w:r w:rsidRPr="005E58B6">
        <w:rPr>
          <w:sz w:val="28"/>
          <w:szCs w:val="28"/>
          <w:lang w:val="en-US" w:eastAsia="en-US"/>
        </w:rPr>
        <w:t>7 –</w:t>
      </w:r>
      <w:r w:rsidRPr="005E58B6">
        <w:rPr>
          <w:sz w:val="28"/>
          <w:szCs w:val="28"/>
          <w:lang w:eastAsia="en-US"/>
        </w:rPr>
        <w:t xml:space="preserve"> </w:t>
      </w:r>
      <w:r w:rsidRPr="005E58B6">
        <w:rPr>
          <w:sz w:val="28"/>
          <w:szCs w:val="28"/>
          <w:lang w:val="en-US" w:eastAsia="en-US"/>
        </w:rPr>
        <w:t>Studenec</w:t>
      </w:r>
    </w:p>
    <w:p w:rsidR="0039623B" w:rsidRPr="005E58B6" w:rsidRDefault="005E58B6" w:rsidP="0039623B">
      <w:pPr>
        <w:suppressAutoHyphens w:val="0"/>
        <w:autoSpaceDN/>
        <w:textAlignment w:val="auto"/>
        <w:outlineLvl w:val="0"/>
        <w:rPr>
          <w:sz w:val="28"/>
          <w:szCs w:val="28"/>
          <w:lang w:eastAsia="en-US"/>
        </w:rPr>
      </w:pPr>
      <w:r w:rsidRPr="005E58B6">
        <w:rPr>
          <w:sz w:val="28"/>
          <w:szCs w:val="28"/>
          <w:lang w:val="en-US" w:eastAsia="en-US"/>
        </w:rPr>
        <w:t xml:space="preserve">                              </w:t>
      </w:r>
      <w:r>
        <w:rPr>
          <w:sz w:val="28"/>
          <w:szCs w:val="28"/>
          <w:lang w:val="en-US" w:eastAsia="en-US"/>
        </w:rPr>
        <w:t xml:space="preserve"> </w:t>
      </w:r>
      <w:r w:rsidR="0039623B" w:rsidRPr="005E58B6">
        <w:rPr>
          <w:sz w:val="28"/>
          <w:szCs w:val="28"/>
          <w:lang w:val="en-US" w:eastAsia="en-US"/>
        </w:rPr>
        <w:t>2 - Slavia Praha</w:t>
      </w:r>
    </w:p>
    <w:p w:rsidR="0039623B" w:rsidRPr="005E58B6" w:rsidRDefault="0039623B" w:rsidP="0039623B">
      <w:pPr>
        <w:suppressAutoHyphens w:val="0"/>
        <w:autoSpaceDN/>
        <w:textAlignment w:val="auto"/>
        <w:outlineLvl w:val="0"/>
        <w:rPr>
          <w:sz w:val="28"/>
          <w:szCs w:val="28"/>
          <w:lang w:eastAsia="en-US"/>
        </w:rPr>
      </w:pPr>
      <w:r w:rsidRPr="005E58B6">
        <w:rPr>
          <w:sz w:val="28"/>
          <w:szCs w:val="28"/>
          <w:lang w:val="en-US" w:eastAsia="en-US"/>
        </w:rPr>
        <w:tab/>
      </w:r>
      <w:r w:rsidRPr="005E58B6">
        <w:rPr>
          <w:sz w:val="28"/>
          <w:szCs w:val="28"/>
          <w:lang w:val="en-US" w:eastAsia="en-US"/>
        </w:rPr>
        <w:tab/>
      </w:r>
      <w:r w:rsidRPr="005E58B6">
        <w:rPr>
          <w:sz w:val="28"/>
          <w:szCs w:val="28"/>
          <w:lang w:val="en-US" w:eastAsia="en-US"/>
        </w:rPr>
        <w:tab/>
        <w:t>1 -</w:t>
      </w:r>
      <w:r w:rsidRPr="005E58B6">
        <w:rPr>
          <w:sz w:val="28"/>
          <w:szCs w:val="28"/>
          <w:lang w:eastAsia="en-US"/>
        </w:rPr>
        <w:t xml:space="preserve"> </w:t>
      </w:r>
      <w:r w:rsidRPr="005E58B6">
        <w:rPr>
          <w:sz w:val="28"/>
          <w:szCs w:val="28"/>
          <w:lang w:val="en-US" w:eastAsia="en-US"/>
        </w:rPr>
        <w:t>Radčice</w:t>
      </w:r>
    </w:p>
    <w:p w:rsidR="0039623B" w:rsidRPr="005E58B6" w:rsidRDefault="0039623B" w:rsidP="0039623B">
      <w:pPr>
        <w:suppressAutoHyphens w:val="0"/>
        <w:autoSpaceDN/>
        <w:textAlignment w:val="auto"/>
        <w:rPr>
          <w:sz w:val="28"/>
          <w:szCs w:val="28"/>
          <w:lang w:eastAsia="en-US"/>
        </w:rPr>
      </w:pPr>
    </w:p>
    <w:p w:rsidR="005E58B6" w:rsidRPr="005E58B6" w:rsidRDefault="005E58B6" w:rsidP="0039623B">
      <w:pPr>
        <w:suppressAutoHyphens w:val="0"/>
        <w:autoSpaceDN/>
        <w:ind w:left="709" w:hanging="709"/>
        <w:jc w:val="both"/>
        <w:textAlignment w:val="auto"/>
        <w:rPr>
          <w:b/>
          <w:bCs/>
          <w:sz w:val="28"/>
          <w:szCs w:val="28"/>
          <w:u w:val="single"/>
          <w:lang w:eastAsia="en-US"/>
        </w:rPr>
      </w:pPr>
    </w:p>
    <w:p w:rsidR="005E58B6" w:rsidRPr="005E58B6" w:rsidRDefault="005E58B6" w:rsidP="0039623B">
      <w:pPr>
        <w:suppressAutoHyphens w:val="0"/>
        <w:autoSpaceDN/>
        <w:ind w:left="709" w:hanging="709"/>
        <w:jc w:val="both"/>
        <w:textAlignment w:val="auto"/>
        <w:rPr>
          <w:b/>
          <w:bCs/>
          <w:sz w:val="28"/>
          <w:szCs w:val="28"/>
          <w:u w:val="single"/>
          <w:lang w:eastAsia="en-US"/>
        </w:rPr>
      </w:pPr>
    </w:p>
    <w:p w:rsidR="0039623B" w:rsidRPr="005E58B6" w:rsidRDefault="0039623B" w:rsidP="0039623B">
      <w:pPr>
        <w:suppressAutoHyphens w:val="0"/>
        <w:autoSpaceDN/>
        <w:ind w:left="709" w:hanging="709"/>
        <w:jc w:val="both"/>
        <w:textAlignment w:val="auto"/>
        <w:rPr>
          <w:sz w:val="28"/>
          <w:szCs w:val="28"/>
          <w:lang w:val="de-DE" w:eastAsia="en-US"/>
        </w:rPr>
      </w:pPr>
      <w:r w:rsidRPr="005E58B6">
        <w:rPr>
          <w:b/>
          <w:bCs/>
          <w:sz w:val="28"/>
          <w:szCs w:val="28"/>
          <w:u w:val="single"/>
          <w:lang w:eastAsia="en-US"/>
        </w:rPr>
        <w:t>Góly</w:t>
      </w:r>
      <w:r w:rsidRPr="005E58B6">
        <w:rPr>
          <w:b/>
          <w:bCs/>
          <w:sz w:val="28"/>
          <w:szCs w:val="28"/>
          <w:lang w:eastAsia="en-US"/>
        </w:rPr>
        <w:t>:</w:t>
      </w:r>
      <w:r w:rsidRPr="005E58B6">
        <w:rPr>
          <w:sz w:val="28"/>
          <w:szCs w:val="28"/>
          <w:lang w:eastAsia="en-US"/>
        </w:rPr>
        <w:t xml:space="preserve"> Celkem v 836 utkáních padlo 1513 branek. Nejvíce branek v jednom tu</w:t>
      </w:r>
      <w:r w:rsidRPr="005E58B6">
        <w:rPr>
          <w:sz w:val="28"/>
          <w:szCs w:val="28"/>
          <w:lang w:eastAsia="en-US"/>
        </w:rPr>
        <w:t>r</w:t>
      </w:r>
      <w:r w:rsidRPr="005E58B6">
        <w:rPr>
          <w:sz w:val="28"/>
          <w:szCs w:val="28"/>
          <w:lang w:eastAsia="en-US"/>
        </w:rPr>
        <w:t xml:space="preserve">naji viděli diváci v roce 2011, celkem 64. Naopak nejméně v roce 1983, pouze 14. </w:t>
      </w:r>
      <w:r w:rsidRPr="005E58B6">
        <w:rPr>
          <w:sz w:val="28"/>
          <w:szCs w:val="28"/>
          <w:lang w:val="de-DE" w:eastAsia="en-US"/>
        </w:rPr>
        <w:t>Rekordní počet branek v jednom utkání je 8. Bylo to dvakrát, v roce 1938 v utkání Horní Branná – Studenec 8:0 a v roce 1995 v zápase Kruh – Dobruška 5:3.</w:t>
      </w:r>
    </w:p>
    <w:p w:rsidR="0039623B" w:rsidRPr="005E58B6" w:rsidRDefault="0039623B" w:rsidP="0039623B">
      <w:pPr>
        <w:suppressAutoHyphens w:val="0"/>
        <w:autoSpaceDN/>
        <w:textAlignment w:val="auto"/>
        <w:rPr>
          <w:sz w:val="28"/>
          <w:szCs w:val="28"/>
          <w:lang w:val="de-DE" w:eastAsia="en-US"/>
        </w:rPr>
      </w:pPr>
    </w:p>
    <w:p w:rsidR="005E58B6" w:rsidRDefault="005E58B6" w:rsidP="0039623B">
      <w:pPr>
        <w:suppressAutoHyphens w:val="0"/>
        <w:autoSpaceDN/>
        <w:ind w:left="851" w:hanging="851"/>
        <w:jc w:val="both"/>
        <w:textAlignment w:val="auto"/>
        <w:rPr>
          <w:b/>
          <w:bCs/>
          <w:sz w:val="28"/>
          <w:szCs w:val="28"/>
          <w:u w:val="single"/>
          <w:lang w:eastAsia="en-US"/>
        </w:rPr>
      </w:pPr>
    </w:p>
    <w:p w:rsidR="005E58B6" w:rsidRDefault="005E58B6" w:rsidP="0039623B">
      <w:pPr>
        <w:suppressAutoHyphens w:val="0"/>
        <w:autoSpaceDN/>
        <w:ind w:left="851" w:hanging="851"/>
        <w:jc w:val="both"/>
        <w:textAlignment w:val="auto"/>
        <w:rPr>
          <w:b/>
          <w:bCs/>
          <w:sz w:val="28"/>
          <w:szCs w:val="28"/>
          <w:u w:val="single"/>
          <w:lang w:eastAsia="en-US"/>
        </w:rPr>
      </w:pPr>
    </w:p>
    <w:p w:rsidR="0039623B" w:rsidRPr="005E58B6" w:rsidRDefault="0039623B" w:rsidP="0039623B">
      <w:pPr>
        <w:suppressAutoHyphens w:val="0"/>
        <w:autoSpaceDN/>
        <w:ind w:left="851" w:hanging="851"/>
        <w:jc w:val="both"/>
        <w:textAlignment w:val="auto"/>
        <w:rPr>
          <w:sz w:val="28"/>
          <w:szCs w:val="28"/>
          <w:lang w:eastAsia="en-US"/>
        </w:rPr>
      </w:pPr>
      <w:r w:rsidRPr="005E58B6">
        <w:rPr>
          <w:b/>
          <w:bCs/>
          <w:sz w:val="28"/>
          <w:szCs w:val="28"/>
          <w:u w:val="single"/>
          <w:lang w:eastAsia="en-US"/>
        </w:rPr>
        <w:t>Penalty</w:t>
      </w:r>
      <w:r w:rsidRPr="005E58B6">
        <w:rPr>
          <w:b/>
          <w:bCs/>
          <w:sz w:val="28"/>
          <w:szCs w:val="28"/>
          <w:lang w:eastAsia="en-US"/>
        </w:rPr>
        <w:t>:</w:t>
      </w:r>
      <w:r w:rsidRPr="005E58B6">
        <w:rPr>
          <w:sz w:val="28"/>
          <w:szCs w:val="28"/>
          <w:lang w:eastAsia="en-US"/>
        </w:rPr>
        <w:t xml:space="preserve"> Celkem 64 zápasů se rozhodovalo až v penaltovém rozstřelu, celkově bylo proměněno 465 penalt.</w:t>
      </w:r>
    </w:p>
    <w:p w:rsidR="0039623B" w:rsidRPr="005E58B6" w:rsidRDefault="0039623B" w:rsidP="0039623B">
      <w:pPr>
        <w:suppressAutoHyphens w:val="0"/>
        <w:autoSpaceDN/>
        <w:ind w:left="851"/>
        <w:jc w:val="both"/>
        <w:textAlignment w:val="auto"/>
        <w:rPr>
          <w:sz w:val="28"/>
          <w:szCs w:val="28"/>
          <w:lang w:eastAsia="en-US"/>
        </w:rPr>
      </w:pPr>
      <w:r w:rsidRPr="005E58B6">
        <w:rPr>
          <w:sz w:val="28"/>
          <w:szCs w:val="28"/>
          <w:lang w:eastAsia="en-US"/>
        </w:rPr>
        <w:t>Nejúspěšnější v rozstřelech jsou:</w:t>
      </w:r>
    </w:p>
    <w:p w:rsidR="0039623B" w:rsidRPr="005E58B6" w:rsidRDefault="0039623B" w:rsidP="0039623B">
      <w:pPr>
        <w:suppressAutoHyphens w:val="0"/>
        <w:autoSpaceDN/>
        <w:ind w:left="1440" w:firstLine="720"/>
        <w:textAlignment w:val="auto"/>
        <w:rPr>
          <w:sz w:val="28"/>
          <w:szCs w:val="28"/>
          <w:lang w:eastAsia="en-US"/>
        </w:rPr>
      </w:pPr>
      <w:r w:rsidRPr="005E58B6">
        <w:rPr>
          <w:sz w:val="28"/>
          <w:szCs w:val="28"/>
          <w:lang w:eastAsia="en-US"/>
        </w:rPr>
        <w:t>Mříčná (11-5)</w:t>
      </w:r>
    </w:p>
    <w:p w:rsidR="0039623B" w:rsidRPr="005E58B6" w:rsidRDefault="0039623B" w:rsidP="0039623B">
      <w:pPr>
        <w:suppressAutoHyphens w:val="0"/>
        <w:autoSpaceDN/>
        <w:ind w:firstLine="720"/>
        <w:textAlignment w:val="auto"/>
        <w:rPr>
          <w:sz w:val="28"/>
          <w:szCs w:val="28"/>
          <w:lang w:eastAsia="en-US"/>
        </w:rPr>
      </w:pPr>
      <w:r w:rsidRPr="005E58B6">
        <w:rPr>
          <w:sz w:val="28"/>
          <w:szCs w:val="28"/>
          <w:lang w:eastAsia="en-US"/>
        </w:rPr>
        <w:tab/>
      </w:r>
      <w:r w:rsidRPr="005E58B6">
        <w:rPr>
          <w:sz w:val="28"/>
          <w:szCs w:val="28"/>
          <w:lang w:eastAsia="en-US"/>
        </w:rPr>
        <w:tab/>
        <w:t>Libštát (6-1)</w:t>
      </w:r>
    </w:p>
    <w:p w:rsidR="0039623B" w:rsidRPr="005E58B6" w:rsidRDefault="0039623B" w:rsidP="0039623B">
      <w:pPr>
        <w:suppressAutoHyphens w:val="0"/>
        <w:autoSpaceDN/>
        <w:ind w:left="851"/>
        <w:jc w:val="both"/>
        <w:textAlignment w:val="auto"/>
        <w:rPr>
          <w:sz w:val="28"/>
          <w:szCs w:val="28"/>
          <w:lang w:eastAsia="en-US"/>
        </w:rPr>
      </w:pPr>
      <w:r w:rsidRPr="005E58B6">
        <w:rPr>
          <w:sz w:val="28"/>
          <w:szCs w:val="28"/>
          <w:lang w:eastAsia="en-US"/>
        </w:rPr>
        <w:t>Naopak nejhorší bilanci v rozstřelech mají:</w:t>
      </w:r>
    </w:p>
    <w:p w:rsidR="0039623B" w:rsidRPr="005E58B6" w:rsidRDefault="0039623B" w:rsidP="0039623B">
      <w:pPr>
        <w:suppressAutoHyphens w:val="0"/>
        <w:autoSpaceDN/>
        <w:ind w:left="1440" w:firstLine="720"/>
        <w:textAlignment w:val="auto"/>
        <w:rPr>
          <w:sz w:val="28"/>
          <w:szCs w:val="28"/>
          <w:lang w:eastAsia="en-US"/>
        </w:rPr>
      </w:pPr>
      <w:r w:rsidRPr="005E58B6">
        <w:rPr>
          <w:sz w:val="28"/>
          <w:szCs w:val="28"/>
          <w:lang w:eastAsia="en-US"/>
        </w:rPr>
        <w:t>Roztoky (7-13)</w:t>
      </w:r>
    </w:p>
    <w:p w:rsidR="0039623B" w:rsidRPr="005E58B6" w:rsidRDefault="0039623B" w:rsidP="0039623B">
      <w:pPr>
        <w:suppressAutoHyphens w:val="0"/>
        <w:autoSpaceDN/>
        <w:textAlignment w:val="auto"/>
        <w:rPr>
          <w:sz w:val="28"/>
          <w:szCs w:val="28"/>
          <w:lang w:eastAsia="en-US"/>
        </w:rPr>
      </w:pPr>
      <w:r w:rsidRPr="005E58B6">
        <w:rPr>
          <w:sz w:val="28"/>
          <w:szCs w:val="28"/>
          <w:lang w:eastAsia="en-US"/>
        </w:rPr>
        <w:tab/>
      </w:r>
      <w:r w:rsidRPr="005E58B6">
        <w:rPr>
          <w:sz w:val="28"/>
          <w:szCs w:val="28"/>
          <w:lang w:eastAsia="en-US"/>
        </w:rPr>
        <w:tab/>
      </w:r>
      <w:r w:rsidRPr="005E58B6">
        <w:rPr>
          <w:sz w:val="28"/>
          <w:szCs w:val="28"/>
          <w:lang w:eastAsia="en-US"/>
        </w:rPr>
        <w:tab/>
        <w:t>Martinice (0-3)</w:t>
      </w:r>
    </w:p>
    <w:p w:rsidR="0039623B" w:rsidRPr="005E58B6" w:rsidRDefault="0039623B" w:rsidP="0039623B">
      <w:pPr>
        <w:suppressAutoHyphens w:val="0"/>
        <w:autoSpaceDN/>
        <w:textAlignment w:val="auto"/>
        <w:rPr>
          <w:sz w:val="28"/>
          <w:szCs w:val="28"/>
          <w:lang w:eastAsia="en-US"/>
        </w:rPr>
      </w:pPr>
      <w:r w:rsidRPr="005E58B6">
        <w:rPr>
          <w:sz w:val="28"/>
          <w:szCs w:val="28"/>
          <w:lang w:eastAsia="en-US"/>
        </w:rPr>
        <w:tab/>
      </w:r>
      <w:r w:rsidRPr="005E58B6">
        <w:rPr>
          <w:sz w:val="28"/>
          <w:szCs w:val="28"/>
          <w:lang w:eastAsia="en-US"/>
        </w:rPr>
        <w:tab/>
      </w:r>
      <w:r w:rsidRPr="005E58B6">
        <w:rPr>
          <w:sz w:val="28"/>
          <w:szCs w:val="28"/>
          <w:lang w:eastAsia="en-US"/>
        </w:rPr>
        <w:tab/>
        <w:t>Bělá (2-5)</w:t>
      </w:r>
    </w:p>
    <w:p w:rsidR="0039623B" w:rsidRDefault="0039623B" w:rsidP="0039623B">
      <w:pPr>
        <w:suppressAutoHyphens w:val="0"/>
        <w:autoSpaceDN/>
        <w:ind w:left="851"/>
        <w:jc w:val="both"/>
        <w:textAlignment w:val="auto"/>
        <w:rPr>
          <w:sz w:val="28"/>
          <w:szCs w:val="28"/>
          <w:lang w:eastAsia="en-US"/>
        </w:rPr>
      </w:pPr>
      <w:r w:rsidRPr="005E58B6">
        <w:rPr>
          <w:sz w:val="28"/>
          <w:szCs w:val="28"/>
          <w:lang w:eastAsia="en-US"/>
        </w:rPr>
        <w:t>Ostatní letošní účastníci mají bilanci následující: Kruh 8-7, Radčice 4-4, SK Slavia 1-1</w:t>
      </w:r>
    </w:p>
    <w:p w:rsidR="005E58B6" w:rsidRDefault="005E58B6" w:rsidP="0039623B">
      <w:pPr>
        <w:suppressAutoHyphens w:val="0"/>
        <w:autoSpaceDN/>
        <w:ind w:left="851"/>
        <w:jc w:val="both"/>
        <w:textAlignment w:val="auto"/>
        <w:rPr>
          <w:sz w:val="28"/>
          <w:szCs w:val="28"/>
          <w:lang w:eastAsia="en-US"/>
        </w:rPr>
      </w:pPr>
    </w:p>
    <w:p w:rsidR="005E58B6" w:rsidRPr="005E58B6" w:rsidRDefault="005E58B6" w:rsidP="0039623B">
      <w:pPr>
        <w:suppressAutoHyphens w:val="0"/>
        <w:autoSpaceDN/>
        <w:ind w:left="851"/>
        <w:jc w:val="both"/>
        <w:textAlignment w:val="auto"/>
        <w:rPr>
          <w:sz w:val="28"/>
          <w:szCs w:val="28"/>
          <w:lang w:eastAsia="en-US"/>
        </w:rPr>
      </w:pPr>
    </w:p>
    <w:p w:rsidR="0039623B" w:rsidRPr="005E58B6" w:rsidRDefault="0039623B" w:rsidP="0039623B">
      <w:pPr>
        <w:suppressAutoHyphens w:val="0"/>
        <w:autoSpaceDN/>
        <w:ind w:left="851"/>
        <w:jc w:val="both"/>
        <w:textAlignment w:val="auto"/>
        <w:rPr>
          <w:color w:val="FF0000"/>
          <w:sz w:val="28"/>
          <w:szCs w:val="28"/>
          <w:lang w:eastAsia="en-US"/>
        </w:rPr>
      </w:pPr>
    </w:p>
    <w:p w:rsidR="0039623B" w:rsidRPr="005E58B6" w:rsidRDefault="0039623B" w:rsidP="0039623B">
      <w:pPr>
        <w:suppressAutoHyphens w:val="0"/>
        <w:autoSpaceDN/>
        <w:textAlignment w:val="auto"/>
        <w:rPr>
          <w:sz w:val="28"/>
          <w:szCs w:val="28"/>
          <w:lang w:eastAsia="en-US"/>
        </w:rPr>
      </w:pPr>
    </w:p>
    <w:p w:rsidR="0039623B" w:rsidRPr="005E58B6" w:rsidRDefault="000D5B18" w:rsidP="0039623B">
      <w:pPr>
        <w:suppressAutoHyphens w:val="0"/>
        <w:autoSpaceDN/>
        <w:spacing w:before="100" w:beforeAutospacing="1" w:after="100" w:afterAutospacing="1"/>
        <w:textAlignment w:val="auto"/>
        <w:rPr>
          <w:sz w:val="28"/>
          <w:szCs w:val="28"/>
        </w:rPr>
      </w:pPr>
      <w:r>
        <w:rPr>
          <w:noProof/>
          <w:sz w:val="28"/>
          <w:szCs w:val="28"/>
        </w:rPr>
        <w:drawing>
          <wp:anchor distT="0" distB="0" distL="114300" distR="114300" simplePos="0" relativeHeight="251658752" behindDoc="1" locked="0" layoutInCell="1" allowOverlap="1">
            <wp:simplePos x="0" y="0"/>
            <wp:positionH relativeFrom="column">
              <wp:posOffset>4298315</wp:posOffset>
            </wp:positionH>
            <wp:positionV relativeFrom="paragraph">
              <wp:posOffset>13970</wp:posOffset>
            </wp:positionV>
            <wp:extent cx="1068070" cy="1609090"/>
            <wp:effectExtent l="19050" t="0" r="0" b="0"/>
            <wp:wrapTight wrapText="bothSides">
              <wp:wrapPolygon edited="0">
                <wp:start x="-385" y="0"/>
                <wp:lineTo x="-385" y="21225"/>
                <wp:lineTo x="21574" y="21225"/>
                <wp:lineTo x="21574" y="0"/>
                <wp:lineTo x="-385"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068070" cy="1609090"/>
                    </a:xfrm>
                    <a:prstGeom prst="rect">
                      <a:avLst/>
                    </a:prstGeom>
                    <a:noFill/>
                    <a:ln w="9525">
                      <a:noFill/>
                      <a:miter lim="800000"/>
                      <a:headEnd/>
                      <a:tailEnd/>
                    </a:ln>
                  </pic:spPr>
                </pic:pic>
              </a:graphicData>
            </a:graphic>
          </wp:anchor>
        </w:drawing>
      </w:r>
      <w:r w:rsidR="0039623B" w:rsidRPr="005E58B6">
        <w:rPr>
          <w:sz w:val="28"/>
          <w:szCs w:val="28"/>
        </w:rPr>
        <w:object w:dxaOrig="7681" w:dyaOrig="4679">
          <v:shape id="_x0000_i1025" type="#_x0000_t75" style="width:210pt;height:125.25pt">
            <v:imagedata r:id="rId15" o:title=""/>
          </v:shape>
        </w:object>
      </w:r>
    </w:p>
    <w:p w:rsidR="005E58B6" w:rsidRDefault="005E58B6" w:rsidP="0039623B">
      <w:pPr>
        <w:suppressAutoHyphens w:val="0"/>
        <w:autoSpaceDN/>
        <w:jc w:val="both"/>
        <w:textAlignment w:val="auto"/>
        <w:outlineLvl w:val="0"/>
        <w:rPr>
          <w:i/>
          <w:iCs/>
          <w:sz w:val="28"/>
          <w:szCs w:val="28"/>
        </w:rPr>
      </w:pPr>
    </w:p>
    <w:p w:rsidR="0039623B" w:rsidRPr="005E58B6" w:rsidRDefault="0039623B" w:rsidP="0039623B">
      <w:pPr>
        <w:suppressAutoHyphens w:val="0"/>
        <w:autoSpaceDN/>
        <w:jc w:val="both"/>
        <w:textAlignment w:val="auto"/>
        <w:outlineLvl w:val="0"/>
        <w:rPr>
          <w:i/>
          <w:iCs/>
          <w:sz w:val="28"/>
          <w:szCs w:val="28"/>
        </w:rPr>
      </w:pPr>
      <w:r w:rsidRPr="005E58B6">
        <w:rPr>
          <w:i/>
          <w:iCs/>
          <w:sz w:val="28"/>
          <w:szCs w:val="28"/>
        </w:rPr>
        <w:t xml:space="preserve">Ceny pro vítěze </w:t>
      </w:r>
      <w:r w:rsidR="005E58B6">
        <w:rPr>
          <w:i/>
          <w:iCs/>
          <w:sz w:val="28"/>
          <w:szCs w:val="28"/>
        </w:rPr>
        <w:t>1</w:t>
      </w:r>
      <w:r w:rsidRPr="005E58B6">
        <w:rPr>
          <w:i/>
          <w:iCs/>
          <w:sz w:val="28"/>
          <w:szCs w:val="28"/>
        </w:rPr>
        <w:t xml:space="preserve">. ročníku turnaje v roce </w:t>
      </w:r>
      <w:smartTag w:uri="urn:schemas-microsoft-com:office:smarttags" w:element="metricconverter">
        <w:smartTagPr>
          <w:attr w:name="ProductID" w:val="1954 a"/>
        </w:smartTagPr>
        <w:r w:rsidRPr="005E58B6">
          <w:rPr>
            <w:i/>
            <w:iCs/>
            <w:sz w:val="28"/>
            <w:szCs w:val="28"/>
          </w:rPr>
          <w:t>1954 a</w:t>
        </w:r>
      </w:smartTag>
      <w:r w:rsidRPr="005E58B6">
        <w:rPr>
          <w:i/>
          <w:iCs/>
          <w:sz w:val="28"/>
          <w:szCs w:val="28"/>
        </w:rPr>
        <w:t xml:space="preserve"> pohár pro vítěze 50. ročníku v roce 2003</w:t>
      </w:r>
    </w:p>
    <w:p w:rsidR="0039623B" w:rsidRPr="005E58B6" w:rsidRDefault="0039623B" w:rsidP="0039623B">
      <w:pPr>
        <w:suppressAutoHyphens w:val="0"/>
        <w:autoSpaceDN/>
        <w:jc w:val="both"/>
        <w:textAlignment w:val="auto"/>
        <w:rPr>
          <w:b/>
          <w:bCs/>
          <w:sz w:val="28"/>
          <w:szCs w:val="28"/>
          <w:u w:val="single"/>
          <w:lang w:val="en-US" w:eastAsia="en-US"/>
        </w:rPr>
      </w:pPr>
    </w:p>
    <w:p w:rsidR="0039623B" w:rsidRPr="005E58B6" w:rsidRDefault="0039623B" w:rsidP="005E58B6">
      <w:pPr>
        <w:suppressAutoHyphens w:val="0"/>
        <w:autoSpaceDN/>
        <w:jc w:val="both"/>
        <w:textAlignment w:val="auto"/>
        <w:rPr>
          <w:sz w:val="28"/>
          <w:szCs w:val="28"/>
          <w:lang w:val="en-US" w:eastAsia="en-US"/>
        </w:rPr>
      </w:pPr>
      <w:r w:rsidRPr="005E58B6">
        <w:rPr>
          <w:sz w:val="28"/>
          <w:szCs w:val="28"/>
          <w:lang w:eastAsia="en-US"/>
        </w:rPr>
        <w:t>*Pozn.: Nejsou započítány ročníky, o nichž se nedochovaly informace: 1955, 1964-68</w:t>
      </w:r>
    </w:p>
    <w:p w:rsidR="0039623B" w:rsidRPr="005E58B6" w:rsidRDefault="0039623B" w:rsidP="0039623B">
      <w:pPr>
        <w:suppressAutoHyphens w:val="0"/>
        <w:autoSpaceDN/>
        <w:ind w:left="1134" w:hanging="1134"/>
        <w:jc w:val="both"/>
        <w:textAlignment w:val="auto"/>
        <w:rPr>
          <w:b/>
          <w:bCs/>
          <w:sz w:val="28"/>
          <w:szCs w:val="28"/>
          <w:u w:val="single"/>
          <w:lang w:eastAsia="en-US"/>
        </w:rPr>
      </w:pPr>
    </w:p>
    <w:p w:rsidR="0039623B" w:rsidRPr="0039623B" w:rsidRDefault="0039623B" w:rsidP="005E58B6">
      <w:pPr>
        <w:suppressAutoHyphens w:val="0"/>
        <w:autoSpaceDN/>
        <w:textAlignment w:val="auto"/>
        <w:rPr>
          <w:sz w:val="24"/>
          <w:lang w:val="en-US" w:eastAsia="en-US"/>
        </w:rPr>
      </w:pPr>
    </w:p>
    <w:p w:rsidR="005177B7" w:rsidRPr="005177B7" w:rsidRDefault="005177B7" w:rsidP="005177B7">
      <w:pPr>
        <w:suppressAutoHyphens w:val="0"/>
        <w:autoSpaceDN/>
        <w:textAlignment w:val="auto"/>
        <w:rPr>
          <w:b/>
          <w:sz w:val="24"/>
          <w:szCs w:val="24"/>
          <w:lang w:val="en-US" w:eastAsia="en-US"/>
        </w:rPr>
      </w:pPr>
      <w:r w:rsidRPr="005177B7">
        <w:rPr>
          <w:b/>
          <w:sz w:val="24"/>
          <w:szCs w:val="24"/>
          <w:lang w:val="en-US" w:eastAsia="en-US"/>
        </w:rPr>
        <w:t xml:space="preserve">   </w:t>
      </w:r>
    </w:p>
    <w:sectPr w:rsidR="005177B7" w:rsidRPr="005177B7">
      <w:footnotePr>
        <w:pos w:val="beneathText"/>
      </w:footnotePr>
      <w:pgSz w:w="11905" w:h="16837"/>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86" w:rsidRDefault="00D16B86">
      <w:r>
        <w:separator/>
      </w:r>
    </w:p>
  </w:endnote>
  <w:endnote w:type="continuationSeparator" w:id="0">
    <w:p w:rsidR="00D16B86" w:rsidRDefault="00D16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86" w:rsidRDefault="00D16B86">
      <w:r>
        <w:rPr>
          <w:color w:val="000000"/>
        </w:rPr>
        <w:separator/>
      </w:r>
    </w:p>
  </w:footnote>
  <w:footnote w:type="continuationSeparator" w:id="0">
    <w:p w:rsidR="00D16B86" w:rsidRDefault="00D16B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53179"/>
    <w:multiLevelType w:val="hybridMultilevel"/>
    <w:tmpl w:val="F6AA97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425"/>
  <w:characterSpacingControl w:val="doNotCompress"/>
  <w:footnotePr>
    <w:pos w:val="beneathText"/>
    <w:footnote w:id="-1"/>
    <w:footnote w:id="0"/>
  </w:footnotePr>
  <w:endnotePr>
    <w:endnote w:id="-1"/>
    <w:endnote w:id="0"/>
  </w:endnotePr>
  <w:compat/>
  <w:rsids>
    <w:rsidRoot w:val="00E42065"/>
    <w:rsid w:val="000C50E9"/>
    <w:rsid w:val="000D5B18"/>
    <w:rsid w:val="0039623B"/>
    <w:rsid w:val="005177B7"/>
    <w:rsid w:val="005E58B6"/>
    <w:rsid w:val="006A3EC2"/>
    <w:rsid w:val="00746C1D"/>
    <w:rsid w:val="007F109B"/>
    <w:rsid w:val="0088036B"/>
    <w:rsid w:val="00D16B86"/>
    <w:rsid w:val="00DB6C74"/>
    <w:rsid w:val="00E42065"/>
    <w:rsid w:val="00E87F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autoSpaceDN w:val="0"/>
      <w:textAlignment w:val="baseline"/>
    </w:pPr>
  </w:style>
  <w:style w:type="paragraph" w:styleId="Nadpis1">
    <w:name w:val="heading 1"/>
    <w:basedOn w:val="Normln"/>
    <w:next w:val="Normln"/>
    <w:uiPriority w:val="9"/>
    <w:qFormat/>
    <w:pPr>
      <w:keepNext/>
      <w:outlineLvl w:val="0"/>
    </w:pPr>
    <w:rPr>
      <w:b/>
      <w:sz w:val="3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jc w:val="center"/>
    </w:pPr>
    <w:rPr>
      <w:rFonts w:ascii="Bookman Old Style" w:hAnsi="Bookman Old Style"/>
      <w:b/>
      <w:i/>
      <w:color w:val="008000"/>
      <w:sz w:val="32"/>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Odstavecseseznamem">
    <w:name w:val="List Paragraph"/>
    <w:basedOn w:val="Normln"/>
    <w:pPr>
      <w:ind w:left="720"/>
    </w:pPr>
  </w:style>
  <w:style w:type="paragraph" w:styleId="Normlnweb">
    <w:name w:val="Normal (Web)"/>
    <w:basedOn w:val="Normln"/>
    <w:uiPriority w:val="99"/>
    <w:semiHidden/>
    <w:unhideWhenUsed/>
    <w:rsid w:val="000C50E9"/>
    <w:rPr>
      <w:sz w:val="24"/>
      <w:szCs w:val="24"/>
    </w:rPr>
  </w:style>
  <w:style w:type="paragraph" w:styleId="Zkladntextodsazen">
    <w:name w:val="Body Text Indent"/>
    <w:basedOn w:val="Normln"/>
    <w:link w:val="ZkladntextodsazenChar"/>
    <w:uiPriority w:val="99"/>
    <w:semiHidden/>
    <w:unhideWhenUsed/>
    <w:rsid w:val="0039623B"/>
    <w:pPr>
      <w:spacing w:after="120"/>
      <w:ind w:left="283"/>
    </w:pPr>
  </w:style>
  <w:style w:type="character" w:customStyle="1" w:styleId="ZkladntextodsazenChar">
    <w:name w:val="Základní text odsazený Char"/>
    <w:basedOn w:val="Standardnpsmoodstavce"/>
    <w:link w:val="Zkladntextodsazen"/>
    <w:uiPriority w:val="99"/>
    <w:semiHidden/>
    <w:rsid w:val="0039623B"/>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2318</Words>
  <Characters>13677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P R E S E N Č N Í        L I S T I N A</vt:lpstr>
    </vt:vector>
  </TitlesOfParts>
  <Company/>
  <LinksUpToDate>false</LinksUpToDate>
  <CharactersWithSpaces>15964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E N Č N Í        L I S T I N A</dc:title>
  <dc:creator>Starosta</dc:creator>
  <cp:lastModifiedBy>user</cp:lastModifiedBy>
  <cp:revision>2</cp:revision>
  <cp:lastPrinted>2019-04-04T05:49:00Z</cp:lastPrinted>
  <dcterms:created xsi:type="dcterms:W3CDTF">2019-07-29T16:28:00Z</dcterms:created>
  <dcterms:modified xsi:type="dcterms:W3CDTF">2019-07-29T16:28:00Z</dcterms:modified>
</cp:coreProperties>
</file>